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97225" w:rsidRDefault="002330A6" w:rsidP="00EF7679">
      <w:pPr>
        <w:ind w:left="-993" w:right="-994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-266065</wp:posOffset>
            </wp:positionV>
            <wp:extent cx="786765" cy="1027430"/>
            <wp:effectExtent l="0" t="0" r="0" b="0"/>
            <wp:wrapNone/>
            <wp:docPr id="19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-238760</wp:posOffset>
            </wp:positionV>
            <wp:extent cx="987425" cy="974725"/>
            <wp:effectExtent l="0" t="0" r="0" b="0"/>
            <wp:wrapNone/>
            <wp:docPr id="18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-274955</wp:posOffset>
                </wp:positionV>
                <wp:extent cx="7071995" cy="1028700"/>
                <wp:effectExtent l="0" t="0" r="0" b="0"/>
                <wp:wrapNone/>
                <wp:docPr id="1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1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225" w:rsidRDefault="00C97225">
                            <w:pPr>
                              <w:ind w:right="-675"/>
                              <w:rPr>
                                <w:rFonts w:ascii="Arial" w:hAnsi="Arial" w:cs="Arial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10"/>
                                <w:szCs w:val="110"/>
                              </w:rPr>
                              <w:t>CGT informa</w:t>
                            </w:r>
                          </w:p>
                          <w:p w:rsidR="00C97225" w:rsidRPr="00A36EF7" w:rsidRDefault="00C97225">
                            <w:pPr>
                              <w:ind w:right="-675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>C/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>Kutxa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 xml:space="preserve"> Nº6, entreplanta. </w:t>
                            </w:r>
                            <w:r w:rsidRPr="00A36EF7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  <w:lang w:val="en-GB"/>
                              </w:rPr>
                              <w:t xml:space="preserve">Tfno: 94528404  </w:t>
                            </w:r>
                            <w:hyperlink r:id="rId9" w:history="1">
                              <w:r w:rsidRPr="00A36EF7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16"/>
                                  <w:szCs w:val="22"/>
                                  <w:lang w:val="en-GB"/>
                                </w:rPr>
                                <w:t>cgtmichelin@gmail.com</w:t>
                              </w:r>
                            </w:hyperlink>
                            <w:r w:rsidRPr="00A36EF7">
                              <w:rPr>
                                <w:rFonts w:ascii="Arial" w:hAnsi="Arial" w:cs="Arial"/>
                                <w:b/>
                                <w:color w:val="3366FF"/>
                                <w:sz w:val="16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36EF7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  <w:lang w:val="en-GB"/>
                              </w:rPr>
                              <w:t>WEB:www.cgt-lkn.org/Michelin/</w:t>
                            </w:r>
                          </w:p>
                          <w:p w:rsidR="00C97225" w:rsidRPr="00A36EF7" w:rsidRDefault="00C9722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67.65pt;margin-top:-21.65pt;width:556.85pt;height:8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" strokeweight=".5pt">
                <v:path arrowok="t"/>
                <v:textbox inset="7.45pt,3.85pt,7.45pt,3.85pt">
                  <w:txbxContent>
                    <w:p w:rsidR="00C97225" w:rsidRDefault="00C97225">
                      <w:pPr>
                        <w:ind w:right="-675"/>
                        <w:rPr>
                          <w:rFonts w:ascii="Arial" w:hAnsi="Arial" w:cs="Arial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30"/>
                          <w:szCs w:val="13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10"/>
                          <w:szCs w:val="110"/>
                        </w:rPr>
                        <w:t>CGT informa</w:t>
                      </w:r>
                    </w:p>
                    <w:p w:rsidR="00C97225" w:rsidRPr="00A36EF7" w:rsidRDefault="00C97225">
                      <w:pPr>
                        <w:ind w:right="-675"/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32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>C/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>Kutxa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 xml:space="preserve"> Nº6, entreplanta. </w:t>
                      </w:r>
                      <w:r w:rsidRPr="00A36EF7">
                        <w:rPr>
                          <w:rFonts w:ascii="Arial" w:hAnsi="Arial" w:cs="Arial"/>
                          <w:b/>
                          <w:sz w:val="16"/>
                          <w:szCs w:val="22"/>
                          <w:lang w:val="en-GB"/>
                        </w:rPr>
                        <w:t xml:space="preserve">Tfno: 94528404  </w:t>
                      </w:r>
                      <w:hyperlink r:id="rId10" w:history="1">
                        <w:r w:rsidRPr="00A36EF7">
                          <w:rPr>
                            <w:rStyle w:val="Hipervnculo"/>
                            <w:rFonts w:ascii="Arial" w:hAnsi="Arial" w:cs="Arial"/>
                            <w:b/>
                            <w:sz w:val="16"/>
                            <w:szCs w:val="22"/>
                            <w:lang w:val="en-GB"/>
                          </w:rPr>
                          <w:t>cgtmichelin@gmail.com</w:t>
                        </w:r>
                      </w:hyperlink>
                      <w:r w:rsidRPr="00A36EF7">
                        <w:rPr>
                          <w:rFonts w:ascii="Arial" w:hAnsi="Arial" w:cs="Arial"/>
                          <w:b/>
                          <w:color w:val="3366FF"/>
                          <w:sz w:val="16"/>
                          <w:szCs w:val="22"/>
                          <w:lang w:val="en-GB"/>
                        </w:rPr>
                        <w:t xml:space="preserve"> </w:t>
                      </w:r>
                      <w:r w:rsidRPr="00A36EF7">
                        <w:rPr>
                          <w:rFonts w:ascii="Arial" w:hAnsi="Arial" w:cs="Arial"/>
                          <w:b/>
                          <w:sz w:val="16"/>
                          <w:szCs w:val="22"/>
                          <w:lang w:val="en-GB"/>
                        </w:rPr>
                        <w:t>WEB:www.cgt-lkn.org/Michelin/</w:t>
                      </w:r>
                    </w:p>
                    <w:p w:rsidR="00C97225" w:rsidRPr="00A36EF7" w:rsidRDefault="00C9722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225" w:rsidRDefault="00C97225">
      <w:pPr>
        <w:ind w:left="-1260" w:right="-1576"/>
        <w:rPr>
          <w:sz w:val="28"/>
          <w:szCs w:val="28"/>
        </w:rPr>
      </w:pPr>
    </w:p>
    <w:p w:rsidR="00C97225" w:rsidRDefault="00C97225">
      <w:pPr>
        <w:ind w:left="-1260" w:right="-1576"/>
        <w:rPr>
          <w:sz w:val="28"/>
          <w:szCs w:val="28"/>
        </w:rPr>
      </w:pPr>
    </w:p>
    <w:p w:rsidR="00C97225" w:rsidRDefault="00C97225">
      <w:pPr>
        <w:ind w:left="-1260" w:right="-1341"/>
        <w:rPr>
          <w:rFonts w:ascii="Arial" w:hAnsi="Arial" w:cs="Arial"/>
          <w:b/>
          <w:sz w:val="32"/>
          <w:szCs w:val="32"/>
          <w:u w:val="single"/>
        </w:rPr>
      </w:pPr>
    </w:p>
    <w:p w:rsidR="00C97225" w:rsidRPr="00384394" w:rsidRDefault="00C97225" w:rsidP="00214C3E">
      <w:pPr>
        <w:ind w:left="-1134" w:right="-540"/>
        <w:rPr>
          <w:rFonts w:ascii="Arial" w:hAnsi="Arial" w:cs="Arial"/>
          <w:b/>
          <w:sz w:val="32"/>
          <w:szCs w:val="32"/>
          <w:u w:val="single"/>
        </w:rPr>
      </w:pPr>
    </w:p>
    <w:p w:rsidR="00214C3E" w:rsidRPr="00214C3E" w:rsidRDefault="00214C3E" w:rsidP="00214C3E">
      <w:pPr>
        <w:suppressAutoHyphens w:val="0"/>
        <w:ind w:left="-993" w:right="-994"/>
        <w:jc w:val="center"/>
        <w:rPr>
          <w:rFonts w:ascii="Arial" w:hAnsi="Arial" w:cs="Arial"/>
          <w:b/>
          <w:sz w:val="32"/>
          <w:szCs w:val="32"/>
          <w:u w:val="single"/>
          <w:lang w:eastAsia="es-ES"/>
        </w:rPr>
      </w:pPr>
      <w:r w:rsidRPr="00214C3E">
        <w:rPr>
          <w:rFonts w:ascii="Arial" w:hAnsi="Arial" w:cs="Arial"/>
          <w:b/>
          <w:sz w:val="32"/>
          <w:szCs w:val="32"/>
          <w:u w:val="single"/>
          <w:lang w:eastAsia="es-ES"/>
        </w:rPr>
        <w:t>CONV</w:t>
      </w:r>
      <w:r w:rsidR="009A2384">
        <w:rPr>
          <w:rFonts w:ascii="Arial" w:hAnsi="Arial" w:cs="Arial"/>
          <w:b/>
          <w:sz w:val="32"/>
          <w:szCs w:val="32"/>
          <w:u w:val="single"/>
          <w:lang w:eastAsia="es-ES"/>
        </w:rPr>
        <w:t xml:space="preserve">ENIO 2023-2026: SUS BENEFICIOS, </w:t>
      </w:r>
      <w:r w:rsidRPr="00214C3E">
        <w:rPr>
          <w:rFonts w:ascii="Arial" w:hAnsi="Arial" w:cs="Arial"/>
          <w:b/>
          <w:sz w:val="32"/>
          <w:szCs w:val="32"/>
          <w:u w:val="single"/>
          <w:lang w:eastAsia="es-ES"/>
        </w:rPr>
        <w:t>NUESTRO SACRIFICIO</w:t>
      </w:r>
    </w:p>
    <w:p w:rsidR="00214C3E" w:rsidRPr="00214C3E" w:rsidRDefault="00214C3E" w:rsidP="00214C3E">
      <w:pPr>
        <w:suppressAutoHyphens w:val="0"/>
        <w:ind w:left="-993" w:right="-994"/>
        <w:jc w:val="center"/>
        <w:rPr>
          <w:rFonts w:ascii="Arial" w:hAnsi="Arial" w:cs="Arial"/>
          <w:sz w:val="40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sz w:val="28"/>
          <w:szCs w:val="32"/>
          <w:lang w:eastAsia="es-ES"/>
        </w:rPr>
      </w:pPr>
      <w:r w:rsidRPr="00214C3E">
        <w:rPr>
          <w:rFonts w:ascii="Arial" w:hAnsi="Arial" w:cs="Arial"/>
          <w:sz w:val="28"/>
          <w:szCs w:val="32"/>
          <w:lang w:eastAsia="es-ES"/>
        </w:rPr>
        <w:t>Si por</w:t>
      </w:r>
      <w:r w:rsidR="00110FC8">
        <w:rPr>
          <w:rFonts w:ascii="Arial" w:hAnsi="Arial" w:cs="Arial"/>
          <w:sz w:val="28"/>
          <w:szCs w:val="32"/>
          <w:lang w:eastAsia="es-ES"/>
        </w:rPr>
        <w:t xml:space="preserve"> algo recordaremos los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 cuatro años de convenio 2019-2022, es por habernos llevado a una situación de injusticia sin precedentes con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récord de pérdidas para los y las trabajadoras y de ganancias para la empresa.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F76339" w:rsidP="00214C3E">
      <w:pPr>
        <w:suppressAutoHyphens w:val="0"/>
        <w:ind w:left="-993" w:right="-994"/>
        <w:jc w:val="both"/>
        <w:rPr>
          <w:rFonts w:ascii="Arial" w:hAnsi="Arial" w:cs="Arial"/>
          <w:sz w:val="28"/>
          <w:szCs w:val="32"/>
          <w:lang w:eastAsia="es-ES"/>
        </w:rPr>
      </w:pPr>
      <w:r>
        <w:rPr>
          <w:rFonts w:ascii="Arial" w:hAnsi="Arial" w:cs="Arial"/>
          <w:sz w:val="28"/>
          <w:szCs w:val="32"/>
          <w:lang w:eastAsia="es-ES"/>
        </w:rPr>
        <w:t>Hacemos balance y tene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>mos, en</w:t>
      </w:r>
      <w:r>
        <w:rPr>
          <w:rFonts w:ascii="Arial" w:hAnsi="Arial" w:cs="Arial"/>
          <w:sz w:val="28"/>
          <w:szCs w:val="32"/>
          <w:lang w:eastAsia="es-ES"/>
        </w:rPr>
        <w:t xml:space="preserve"> lo concerniente al salario, 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 xml:space="preserve">una </w:t>
      </w:r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>pérdida acumulada del</w:t>
      </w:r>
      <w:r>
        <w:rPr>
          <w:rFonts w:ascii="Arial" w:hAnsi="Arial" w:cs="Arial"/>
          <w:b/>
          <w:bCs/>
          <w:sz w:val="28"/>
          <w:szCs w:val="32"/>
          <w:lang w:eastAsia="es-ES"/>
        </w:rPr>
        <w:t xml:space="preserve"> 8,8 % en la MH o salario </w:t>
      </w:r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>equivalente y del 12,9% en los pluses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>, que nos ha vuelto en 2022</w:t>
      </w:r>
      <w:r w:rsidR="00222746">
        <w:rPr>
          <w:rFonts w:ascii="Arial" w:hAnsi="Arial" w:cs="Arial"/>
          <w:b/>
          <w:bCs/>
          <w:sz w:val="28"/>
          <w:szCs w:val="32"/>
          <w:lang w:eastAsia="es-ES"/>
        </w:rPr>
        <w:t xml:space="preserve"> </w:t>
      </w:r>
      <w:r w:rsidR="00222746" w:rsidRPr="00CA7E58">
        <w:rPr>
          <w:rFonts w:ascii="Arial" w:hAnsi="Arial" w:cs="Arial"/>
          <w:b/>
          <w:bCs/>
          <w:color w:val="FF0000"/>
          <w:sz w:val="28"/>
          <w:szCs w:val="32"/>
          <w:lang w:eastAsia="es-ES"/>
        </w:rPr>
        <w:t xml:space="preserve">hasta 4.000 </w:t>
      </w:r>
      <w:r w:rsidR="00214C3E" w:rsidRPr="00CA7E58">
        <w:rPr>
          <w:rFonts w:ascii="Arial" w:hAnsi="Arial" w:cs="Arial"/>
          <w:b/>
          <w:bCs/>
          <w:color w:val="FF0000"/>
          <w:sz w:val="28"/>
          <w:szCs w:val="32"/>
          <w:lang w:eastAsia="es-ES"/>
        </w:rPr>
        <w:t>€ más pobres</w:t>
      </w:r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 xml:space="preserve"> 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>que en 2018.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 w:val="28"/>
          <w:szCs w:val="32"/>
          <w:lang w:eastAsia="es-ES"/>
        </w:rPr>
      </w:pPr>
      <w:r w:rsidRPr="00214C3E">
        <w:rPr>
          <w:rFonts w:ascii="Arial" w:hAnsi="Arial" w:cs="Arial"/>
          <w:sz w:val="28"/>
          <w:szCs w:val="32"/>
          <w:lang w:eastAsia="es-ES"/>
        </w:rPr>
        <w:t>Sin olvidar una situación aún más penosa para los nuevos ingre</w:t>
      </w:r>
      <w:r w:rsidR="00110FC8">
        <w:rPr>
          <w:rFonts w:ascii="Arial" w:hAnsi="Arial" w:cs="Arial"/>
          <w:sz w:val="28"/>
          <w:szCs w:val="32"/>
          <w:lang w:eastAsia="es-ES"/>
        </w:rPr>
        <w:t>sos, cobrando hasta 700€/ m</w:t>
      </w:r>
      <w:r w:rsidRPr="00214C3E">
        <w:rPr>
          <w:rFonts w:ascii="Arial" w:hAnsi="Arial" w:cs="Arial"/>
          <w:sz w:val="28"/>
          <w:szCs w:val="32"/>
          <w:lang w:eastAsia="es-ES"/>
        </w:rPr>
        <w:t>es menos</w:t>
      </w:r>
      <w:r w:rsidR="00110FC8">
        <w:rPr>
          <w:rFonts w:ascii="Arial" w:hAnsi="Arial" w:cs="Arial"/>
          <w:sz w:val="28"/>
          <w:szCs w:val="32"/>
          <w:lang w:eastAsia="es-ES"/>
        </w:rPr>
        <w:t xml:space="preserve"> que el resto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, el nuevo acuerdo de </w:t>
      </w:r>
      <w:proofErr w:type="spellStart"/>
      <w:r w:rsidRPr="00214C3E">
        <w:rPr>
          <w:rFonts w:ascii="Arial" w:hAnsi="Arial" w:cs="Arial"/>
          <w:sz w:val="28"/>
          <w:szCs w:val="32"/>
          <w:lang w:eastAsia="es-ES"/>
        </w:rPr>
        <w:t>ultraflexibilidad</w:t>
      </w:r>
      <w:proofErr w:type="spellEnd"/>
      <w:r w:rsidRPr="00214C3E">
        <w:rPr>
          <w:rFonts w:ascii="Arial" w:hAnsi="Arial" w:cs="Arial"/>
          <w:sz w:val="28"/>
          <w:szCs w:val="32"/>
          <w:lang w:eastAsia="es-ES"/>
        </w:rPr>
        <w:t xml:space="preserve"> con bajada de pluses y generación de deuda, o la jornada gratuita de </w:t>
      </w:r>
      <w:proofErr w:type="spellStart"/>
      <w:r w:rsidRPr="00214C3E">
        <w:rPr>
          <w:rFonts w:ascii="Arial" w:hAnsi="Arial" w:cs="Arial"/>
          <w:sz w:val="28"/>
          <w:szCs w:val="32"/>
          <w:lang w:eastAsia="es-ES"/>
        </w:rPr>
        <w:t>Team</w:t>
      </w:r>
      <w:proofErr w:type="spellEnd"/>
      <w:r w:rsidRPr="00214C3E">
        <w:rPr>
          <w:rFonts w:ascii="Arial" w:hAnsi="Arial" w:cs="Arial"/>
          <w:sz w:val="28"/>
          <w:szCs w:val="32"/>
          <w:lang w:eastAsia="es-ES"/>
        </w:rPr>
        <w:t xml:space="preserve"> </w:t>
      </w:r>
      <w:proofErr w:type="spellStart"/>
      <w:r w:rsidRPr="00214C3E">
        <w:rPr>
          <w:rFonts w:ascii="Arial" w:hAnsi="Arial" w:cs="Arial"/>
          <w:sz w:val="28"/>
          <w:szCs w:val="32"/>
          <w:lang w:eastAsia="es-ES"/>
        </w:rPr>
        <w:t>Building</w:t>
      </w:r>
      <w:proofErr w:type="spellEnd"/>
      <w:r w:rsidRPr="00214C3E">
        <w:rPr>
          <w:rFonts w:ascii="Arial" w:hAnsi="Arial" w:cs="Arial"/>
          <w:sz w:val="28"/>
          <w:szCs w:val="32"/>
          <w:lang w:eastAsia="es-ES"/>
        </w:rPr>
        <w:t xml:space="preserve"> para el 5x8.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 w:val="28"/>
          <w:szCs w:val="32"/>
          <w:lang w:eastAsia="es-ES"/>
        </w:rPr>
      </w:pPr>
      <w:r w:rsidRPr="00214C3E">
        <w:rPr>
          <w:rFonts w:ascii="Arial" w:hAnsi="Arial" w:cs="Arial"/>
          <w:sz w:val="28"/>
          <w:szCs w:val="32"/>
          <w:lang w:eastAsia="es-ES"/>
        </w:rPr>
        <w:t>A la contra, ha aumentado un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 xml:space="preserve"> 5% el beneficio cuatrienal de MEPSA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, rondando la friolera de </w:t>
      </w:r>
      <w:r w:rsidR="00F76339">
        <w:rPr>
          <w:rFonts w:ascii="Arial" w:hAnsi="Arial" w:cs="Arial"/>
          <w:b/>
          <w:bCs/>
          <w:sz w:val="28"/>
          <w:szCs w:val="32"/>
          <w:lang w:eastAsia="es-ES"/>
        </w:rPr>
        <w:t xml:space="preserve">900 millones de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 xml:space="preserve">€, 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frente a los 858 millones de 2015-2018. Eso aún habiendo </w:t>
      </w:r>
      <w:r w:rsidR="00F76339">
        <w:rPr>
          <w:rFonts w:ascii="Arial" w:hAnsi="Arial" w:cs="Arial"/>
          <w:sz w:val="28"/>
          <w:szCs w:val="32"/>
          <w:lang w:eastAsia="es-ES"/>
        </w:rPr>
        <w:t xml:space="preserve">encadenado una crisis tras </w:t>
      </w:r>
      <w:r w:rsidRPr="00214C3E">
        <w:rPr>
          <w:rFonts w:ascii="Arial" w:hAnsi="Arial" w:cs="Arial"/>
          <w:sz w:val="28"/>
          <w:szCs w:val="32"/>
          <w:lang w:eastAsia="es-ES"/>
        </w:rPr>
        <w:t>otra, a raíz de la pandemia de COVID-19.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 w:val="28"/>
          <w:szCs w:val="32"/>
          <w:lang w:eastAsia="es-ES"/>
        </w:rPr>
      </w:pPr>
      <w:r w:rsidRPr="00214C3E">
        <w:rPr>
          <w:rFonts w:ascii="Arial" w:hAnsi="Arial" w:cs="Arial"/>
          <w:sz w:val="28"/>
          <w:szCs w:val="32"/>
          <w:lang w:eastAsia="es-ES"/>
        </w:rPr>
        <w:t>En ese contexto, la empresa inauguró la mesa “negociadora” afirmando que “no somos lo suficientemente competitivos” y que “</w:t>
      </w:r>
      <w:r w:rsidR="00110FC8">
        <w:rPr>
          <w:rFonts w:ascii="Arial" w:hAnsi="Arial" w:cs="Arial"/>
          <w:sz w:val="28"/>
          <w:szCs w:val="32"/>
          <w:lang w:eastAsia="es-ES"/>
        </w:rPr>
        <w:t xml:space="preserve">le </w:t>
      </w:r>
      <w:r w:rsidRPr="00214C3E">
        <w:rPr>
          <w:rFonts w:ascii="Arial" w:hAnsi="Arial" w:cs="Arial"/>
          <w:sz w:val="28"/>
          <w:szCs w:val="32"/>
          <w:lang w:eastAsia="es-ES"/>
        </w:rPr>
        <w:t>salimos muy caros”, para a continuación rechazar como siempre las reivindicaciones de la Plataforma, por</w:t>
      </w:r>
      <w:r w:rsidR="00A30771">
        <w:rPr>
          <w:rFonts w:ascii="Arial" w:hAnsi="Arial" w:cs="Arial"/>
          <w:sz w:val="28"/>
          <w:szCs w:val="32"/>
          <w:lang w:eastAsia="es-ES"/>
        </w:rPr>
        <w:t xml:space="preserve"> ser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 </w:t>
      </w:r>
      <w:r w:rsidR="00A30771">
        <w:rPr>
          <w:rFonts w:ascii="Arial" w:hAnsi="Arial" w:cs="Arial"/>
          <w:sz w:val="28"/>
          <w:szCs w:val="32"/>
          <w:lang w:eastAsia="es-ES"/>
        </w:rPr>
        <w:t xml:space="preserve"> “desmesurada”, “ajena a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 la realidad” y “poner en peligro la confianza del Grupo”.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4A5A4E" w:rsidP="00214C3E">
      <w:pPr>
        <w:suppressAutoHyphens w:val="0"/>
        <w:ind w:left="-993" w:right="-994"/>
        <w:jc w:val="both"/>
        <w:rPr>
          <w:rFonts w:ascii="Arial" w:hAnsi="Arial" w:cs="Arial"/>
          <w:sz w:val="28"/>
          <w:szCs w:val="32"/>
          <w:lang w:eastAsia="es-ES"/>
        </w:rPr>
      </w:pPr>
      <w:r>
        <w:rPr>
          <w:rFonts w:ascii="Arial" w:hAnsi="Arial" w:cs="Arial"/>
          <w:sz w:val="28"/>
          <w:szCs w:val="32"/>
          <w:lang w:eastAsia="es-ES"/>
        </w:rPr>
        <w:t>Son ya cuatro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 xml:space="preserve"> reuniones desde entonces, en las que </w:t>
      </w:r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>la empresa no se sale del “</w:t>
      </w:r>
      <w:proofErr w:type="spellStart"/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>guión</w:t>
      </w:r>
      <w:proofErr w:type="spellEnd"/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>”, negándose a debatir en torno a la Plataforma y limitándose a ofrecernos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 xml:space="preserve"> </w:t>
      </w:r>
      <w:r w:rsidR="00214C3E" w:rsidRPr="00214C3E">
        <w:rPr>
          <w:rFonts w:ascii="Arial" w:hAnsi="Arial" w:cs="Arial"/>
          <w:b/>
          <w:bCs/>
          <w:sz w:val="28"/>
          <w:szCs w:val="32"/>
          <w:lang w:eastAsia="es-ES"/>
        </w:rPr>
        <w:t>simples migajas salariales sin garantía de IPC</w:t>
      </w:r>
      <w:r w:rsidR="00214C3E" w:rsidRPr="00214C3E">
        <w:rPr>
          <w:rFonts w:ascii="Arial" w:hAnsi="Arial" w:cs="Arial"/>
          <w:sz w:val="28"/>
          <w:szCs w:val="32"/>
          <w:lang w:eastAsia="es-ES"/>
        </w:rPr>
        <w:t>, que lejos de recuperar lo perdido, nos condenan a seguir por la senda del empobrecimiento.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sz w:val="28"/>
          <w:szCs w:val="32"/>
          <w:lang w:eastAsia="es-ES"/>
        </w:rPr>
      </w:pPr>
      <w:r w:rsidRPr="00214C3E">
        <w:rPr>
          <w:rFonts w:ascii="Arial" w:hAnsi="Arial" w:cs="Arial"/>
          <w:sz w:val="28"/>
          <w:szCs w:val="32"/>
          <w:lang w:eastAsia="es-ES"/>
        </w:rPr>
        <w:t>Es decir, que para garantizar nuestro futuro, debemos ser cada vez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 xml:space="preserve"> más baratos y más flexibles, para que la empresa obtenga beneficios cada vez más desorbitados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 y reparta cada vez mayores dividendos </w:t>
      </w:r>
      <w:r w:rsidR="003C42CC">
        <w:rPr>
          <w:rFonts w:ascii="Arial" w:hAnsi="Arial" w:cs="Arial"/>
          <w:sz w:val="28"/>
          <w:szCs w:val="32"/>
          <w:lang w:eastAsia="es-ES"/>
        </w:rPr>
        <w:t>multimillonarios entre sus grand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es accionistas.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Esa es la verdadera “realidad”.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sz w:val="28"/>
          <w:szCs w:val="32"/>
          <w:lang w:eastAsia="es-ES"/>
        </w:rPr>
      </w:pPr>
      <w:r w:rsidRPr="00214C3E">
        <w:rPr>
          <w:rFonts w:ascii="Arial" w:hAnsi="Arial" w:cs="Arial"/>
          <w:sz w:val="28"/>
          <w:szCs w:val="32"/>
          <w:lang w:eastAsia="es-ES"/>
        </w:rPr>
        <w:t>Ante tal panoram</w:t>
      </w:r>
      <w:r w:rsidR="00910877">
        <w:rPr>
          <w:rFonts w:ascii="Arial" w:hAnsi="Arial" w:cs="Arial"/>
          <w:sz w:val="28"/>
          <w:szCs w:val="32"/>
          <w:lang w:eastAsia="es-ES"/>
        </w:rPr>
        <w:t xml:space="preserve">a, 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es </w:t>
      </w:r>
      <w:r w:rsidR="00222746">
        <w:rPr>
          <w:rFonts w:ascii="Arial" w:hAnsi="Arial" w:cs="Arial"/>
          <w:sz w:val="28"/>
          <w:szCs w:val="32"/>
          <w:lang w:eastAsia="es-ES"/>
        </w:rPr>
        <w:t xml:space="preserve">hora de </w:t>
      </w:r>
      <w:r w:rsidR="004A5A4E">
        <w:rPr>
          <w:rFonts w:ascii="Arial" w:hAnsi="Arial" w:cs="Arial"/>
          <w:sz w:val="28"/>
          <w:szCs w:val="32"/>
          <w:lang w:eastAsia="es-ES"/>
        </w:rPr>
        <w:t xml:space="preserve">pensar en </w:t>
      </w:r>
      <w:r w:rsidR="00222746">
        <w:rPr>
          <w:rFonts w:ascii="Arial" w:hAnsi="Arial" w:cs="Arial"/>
          <w:sz w:val="28"/>
          <w:szCs w:val="32"/>
          <w:lang w:eastAsia="es-ES"/>
        </w:rPr>
        <w:t xml:space="preserve">dar el paso, </w:t>
      </w:r>
      <w:r w:rsidR="0069054B">
        <w:rPr>
          <w:rFonts w:ascii="Arial" w:hAnsi="Arial" w:cs="Arial"/>
          <w:sz w:val="28"/>
          <w:szCs w:val="32"/>
          <w:lang w:eastAsia="es-ES"/>
        </w:rPr>
        <w:t>dando participación directa a la plantilla</w:t>
      </w:r>
      <w:r w:rsidR="00222746">
        <w:rPr>
          <w:rFonts w:ascii="Arial" w:hAnsi="Arial" w:cs="Arial"/>
          <w:sz w:val="28"/>
          <w:szCs w:val="32"/>
          <w:lang w:eastAsia="es-ES"/>
        </w:rPr>
        <w:t xml:space="preserve"> y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movilizándonos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 todas y todos a una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para tratar de cambiar el “</w:t>
      </w:r>
      <w:proofErr w:type="spellStart"/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guión</w:t>
      </w:r>
      <w:proofErr w:type="spellEnd"/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”</w:t>
      </w:r>
      <w:r w:rsidR="00910877">
        <w:rPr>
          <w:rFonts w:ascii="Arial" w:hAnsi="Arial" w:cs="Arial"/>
          <w:sz w:val="28"/>
          <w:szCs w:val="32"/>
          <w:lang w:eastAsia="es-ES"/>
        </w:rPr>
        <w:t xml:space="preserve">, </w:t>
      </w:r>
      <w:r w:rsidR="00222746">
        <w:rPr>
          <w:rFonts w:ascii="Arial" w:hAnsi="Arial" w:cs="Arial"/>
          <w:sz w:val="28"/>
          <w:szCs w:val="32"/>
          <w:lang w:eastAsia="es-ES"/>
        </w:rPr>
        <w:t xml:space="preserve">exigiendo un justo reparto del beneficio generado y </w:t>
      </w:r>
      <w:r w:rsidR="00910877">
        <w:rPr>
          <w:rFonts w:ascii="Arial" w:hAnsi="Arial" w:cs="Arial"/>
          <w:sz w:val="28"/>
          <w:szCs w:val="32"/>
          <w:lang w:eastAsia="es-ES"/>
        </w:rPr>
        <w:t xml:space="preserve">dejando </w:t>
      </w:r>
      <w:r w:rsidRPr="00214C3E">
        <w:rPr>
          <w:rFonts w:ascii="Arial" w:hAnsi="Arial" w:cs="Arial"/>
          <w:sz w:val="28"/>
          <w:szCs w:val="32"/>
          <w:lang w:eastAsia="es-ES"/>
        </w:rPr>
        <w:t>claro a la empresa y a quienes</w:t>
      </w:r>
      <w:r w:rsidR="004A5A4E">
        <w:rPr>
          <w:rFonts w:ascii="Arial" w:hAnsi="Arial" w:cs="Arial"/>
          <w:sz w:val="28"/>
          <w:szCs w:val="32"/>
          <w:lang w:eastAsia="es-ES"/>
        </w:rPr>
        <w:t xml:space="preserve"> hasta ahora han acostumbrado</w:t>
      </w:r>
      <w:r w:rsidRPr="00214C3E">
        <w:rPr>
          <w:rFonts w:ascii="Arial" w:hAnsi="Arial" w:cs="Arial"/>
          <w:sz w:val="28"/>
          <w:szCs w:val="32"/>
          <w:lang w:eastAsia="es-ES"/>
        </w:rPr>
        <w:t xml:space="preserve"> a desmovilizar y mercadear con nuestros derechos, que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>no vamos a permitir un nuevo convenio a la baja.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sz w:val="2"/>
          <w:szCs w:val="32"/>
          <w:lang w:eastAsia="es-ES"/>
        </w:rPr>
      </w:pPr>
    </w:p>
    <w:p w:rsidR="00214C3E" w:rsidRPr="00B61AC0" w:rsidRDefault="00214C3E" w:rsidP="00214C3E">
      <w:pPr>
        <w:suppressAutoHyphens w:val="0"/>
        <w:ind w:left="-993" w:right="-994"/>
        <w:jc w:val="both"/>
        <w:rPr>
          <w:rFonts w:ascii="Arial" w:hAnsi="Arial" w:cs="Arial"/>
          <w:sz w:val="16"/>
          <w:szCs w:val="16"/>
          <w:lang w:eastAsia="es-ES"/>
        </w:rPr>
      </w:pPr>
    </w:p>
    <w:p w:rsidR="00910877" w:rsidRPr="007D52CA" w:rsidRDefault="00910877" w:rsidP="00214C3E">
      <w:pPr>
        <w:suppressAutoHyphens w:val="0"/>
        <w:ind w:left="-993" w:right="-994"/>
        <w:jc w:val="both"/>
        <w:rPr>
          <w:rFonts w:ascii="Arial" w:hAnsi="Arial" w:cs="Arial"/>
          <w:sz w:val="20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color w:val="FF0000"/>
          <w:szCs w:val="28"/>
          <w:lang w:eastAsia="es-ES"/>
        </w:rPr>
      </w:pPr>
      <w:r w:rsidRPr="00214C3E">
        <w:rPr>
          <w:rFonts w:ascii="Arial" w:hAnsi="Arial" w:cs="Arial"/>
          <w:szCs w:val="28"/>
          <w:lang w:eastAsia="es-ES"/>
        </w:rPr>
        <w:t xml:space="preserve">Salud, acierto y </w:t>
      </w:r>
      <w:r w:rsidRPr="00214C3E">
        <w:rPr>
          <w:rFonts w:ascii="Arial" w:hAnsi="Arial" w:cs="Arial"/>
          <w:b/>
          <w:bCs/>
          <w:color w:val="FF0000"/>
          <w:szCs w:val="28"/>
          <w:lang w:eastAsia="es-ES"/>
        </w:rPr>
        <w:t>DIGNIDAD</w:t>
      </w:r>
    </w:p>
    <w:p w:rsidR="00214C3E" w:rsidRPr="00F1238F" w:rsidRDefault="00214C3E" w:rsidP="00F1238F">
      <w:pPr>
        <w:suppressAutoHyphens w:val="0"/>
        <w:ind w:left="-1260" w:right="-994"/>
        <w:jc w:val="right"/>
        <w:rPr>
          <w:rFonts w:ascii="Arial" w:hAnsi="Arial" w:cs="Arial"/>
          <w:szCs w:val="32"/>
          <w:lang w:eastAsia="es-ES"/>
        </w:rPr>
      </w:pPr>
      <w:r w:rsidRPr="00214C3E">
        <w:rPr>
          <w:rFonts w:ascii="Arial" w:hAnsi="Arial" w:cs="Arial"/>
          <w:szCs w:val="32"/>
          <w:lang w:eastAsia="es-ES"/>
        </w:rPr>
        <w:t>Vitori</w:t>
      </w:r>
      <w:r w:rsidR="00D47B97">
        <w:rPr>
          <w:rFonts w:ascii="Arial" w:hAnsi="Arial" w:cs="Arial"/>
          <w:szCs w:val="32"/>
          <w:lang w:eastAsia="es-ES"/>
        </w:rPr>
        <w:t>a-Gasteiz, a 4</w:t>
      </w:r>
      <w:r>
        <w:rPr>
          <w:rFonts w:ascii="Arial" w:hAnsi="Arial" w:cs="Arial"/>
          <w:szCs w:val="32"/>
          <w:lang w:eastAsia="es-ES"/>
        </w:rPr>
        <w:t xml:space="preserve"> d</w:t>
      </w:r>
      <w:r w:rsidR="00D47B97">
        <w:rPr>
          <w:rFonts w:ascii="Arial" w:hAnsi="Arial" w:cs="Arial"/>
          <w:szCs w:val="32"/>
          <w:lang w:eastAsia="es-ES"/>
        </w:rPr>
        <w:t xml:space="preserve">e Mayo </w:t>
      </w:r>
      <w:r>
        <w:rPr>
          <w:rFonts w:ascii="Arial" w:hAnsi="Arial" w:cs="Arial"/>
          <w:szCs w:val="32"/>
          <w:lang w:eastAsia="es-ES"/>
        </w:rPr>
        <w:t>de 2023</w:t>
      </w:r>
    </w:p>
    <w:p w:rsidR="00214C3E" w:rsidRPr="00EE1495" w:rsidRDefault="00214C3E" w:rsidP="00214C3E">
      <w:pPr>
        <w:suppressAutoHyphens w:val="0"/>
        <w:ind w:left="-993" w:right="-994"/>
        <w:jc w:val="center"/>
        <w:rPr>
          <w:rFonts w:ascii="Arial" w:hAnsi="Arial" w:cs="Arial"/>
          <w:b/>
          <w:bCs/>
          <w:sz w:val="36"/>
          <w:szCs w:val="28"/>
          <w:u w:val="single"/>
          <w:lang w:eastAsia="es-ES"/>
        </w:rPr>
      </w:pPr>
      <w:r w:rsidRPr="00EE1495">
        <w:rPr>
          <w:rFonts w:ascii="Arial" w:hAnsi="Arial" w:cs="Arial"/>
          <w:b/>
          <w:bCs/>
          <w:sz w:val="36"/>
          <w:szCs w:val="28"/>
          <w:u w:val="single"/>
          <w:lang w:eastAsia="es-ES"/>
        </w:rPr>
        <w:lastRenderedPageBreak/>
        <w:t>BALANCE EVOLUCIÓN SALARIO Y BENEFICIOS</w:t>
      </w:r>
    </w:p>
    <w:p w:rsidR="00214C3E" w:rsidRPr="00DD766C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sz w:val="28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color w:val="FF0000"/>
          <w:sz w:val="2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/>
          <w:bCs/>
          <w:sz w:val="2"/>
          <w:szCs w:val="28"/>
          <w:u w:val="single"/>
          <w:lang w:eastAsia="es-ES"/>
        </w:rPr>
      </w:pPr>
    </w:p>
    <w:p w:rsidR="00214C3E" w:rsidRPr="007B4F1A" w:rsidRDefault="00214C3E" w:rsidP="00DB5EF2">
      <w:pPr>
        <w:numPr>
          <w:ilvl w:val="0"/>
          <w:numId w:val="8"/>
        </w:numPr>
        <w:suppressAutoHyphens w:val="0"/>
        <w:spacing w:after="160" w:line="259" w:lineRule="auto"/>
        <w:ind w:left="-993" w:right="-994" w:firstLine="0"/>
        <w:contextualSpacing/>
        <w:jc w:val="both"/>
        <w:rPr>
          <w:rFonts w:ascii="Arial" w:hAnsi="Arial" w:cs="Arial"/>
          <w:b/>
          <w:bCs/>
          <w:sz w:val="40"/>
          <w:szCs w:val="28"/>
          <w:u w:val="single"/>
          <w:lang w:eastAsia="es-ES"/>
        </w:rPr>
      </w:pPr>
      <w:r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t>Evolución salarial 201</w:t>
      </w:r>
      <w:r w:rsidR="00FC5D2D"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9-2022 </w:t>
      </w:r>
      <w:r w:rsidR="00FC5D2D"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(</w:t>
      </w:r>
      <w:r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1x8, 2x4 y 2x8)</w:t>
      </w:r>
    </w:p>
    <w:p w:rsidR="00214C3E" w:rsidRPr="006600B0" w:rsidRDefault="00214C3E" w:rsidP="00214C3E">
      <w:pPr>
        <w:suppressAutoHyphens w:val="0"/>
        <w:spacing w:after="160" w:line="259" w:lineRule="auto"/>
        <w:ind w:left="-993" w:right="-540"/>
        <w:contextualSpacing/>
        <w:jc w:val="both"/>
        <w:rPr>
          <w:rFonts w:ascii="Arial" w:hAnsi="Arial" w:cs="Arial"/>
          <w:bCs/>
          <w:sz w:val="36"/>
          <w:szCs w:val="28"/>
          <w:u w:val="single"/>
          <w:lang w:eastAsia="es-ES"/>
        </w:rPr>
      </w:pPr>
    </w:p>
    <w:p w:rsidR="00214C3E" w:rsidRDefault="00214C3E" w:rsidP="00214C3E">
      <w:pPr>
        <w:suppressAutoHyphens w:val="0"/>
        <w:spacing w:after="160" w:line="259" w:lineRule="auto"/>
        <w:ind w:left="-993" w:right="-994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  <w:lang w:eastAsia="es-ES"/>
        </w:rPr>
      </w:pPr>
      <w:r w:rsidRPr="00214C3E">
        <w:rPr>
          <w:rFonts w:ascii="Arial" w:hAnsi="Arial" w:cs="Arial"/>
          <w:bCs/>
          <w:sz w:val="28"/>
          <w:szCs w:val="28"/>
          <w:lang w:eastAsia="es-ES"/>
        </w:rPr>
        <w:t xml:space="preserve">Si partimos de un salario medio sin pluses de 30.000 € en 2018, la </w:t>
      </w:r>
      <w:r w:rsidRPr="00214C3E">
        <w:rPr>
          <w:rFonts w:ascii="Arial" w:hAnsi="Arial" w:cs="Arial"/>
          <w:b/>
          <w:bCs/>
          <w:sz w:val="28"/>
          <w:szCs w:val="28"/>
          <w:lang w:eastAsia="es-ES"/>
        </w:rPr>
        <w:t xml:space="preserve">pérdida media acumulada en 2019-2022 </w:t>
      </w:r>
      <w:r w:rsidRPr="00214C3E">
        <w:rPr>
          <w:rFonts w:ascii="Arial" w:hAnsi="Arial" w:cs="Arial"/>
          <w:bCs/>
          <w:sz w:val="28"/>
          <w:szCs w:val="28"/>
          <w:lang w:eastAsia="es-ES"/>
        </w:rPr>
        <w:t xml:space="preserve">fue de </w:t>
      </w:r>
      <w:r w:rsidRPr="006600B0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>2.655 €:</w:t>
      </w:r>
    </w:p>
    <w:p w:rsidR="009D50CB" w:rsidRPr="006600B0" w:rsidRDefault="009D50CB" w:rsidP="00214C3E">
      <w:pPr>
        <w:suppressAutoHyphens w:val="0"/>
        <w:spacing w:after="160" w:line="259" w:lineRule="auto"/>
        <w:ind w:left="-993" w:right="-994"/>
        <w:contextualSpacing/>
        <w:jc w:val="both"/>
        <w:rPr>
          <w:rFonts w:ascii="Arial" w:hAnsi="Arial" w:cs="Arial"/>
          <w:bCs/>
          <w:sz w:val="32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sz w:val="2"/>
          <w:szCs w:val="28"/>
          <w:u w:val="single"/>
          <w:lang w:eastAsia="es-ES"/>
        </w:rPr>
      </w:pPr>
    </w:p>
    <w:p w:rsidR="00214C3E" w:rsidRPr="00214C3E" w:rsidRDefault="002330A6" w:rsidP="00214C3E">
      <w:pPr>
        <w:suppressAutoHyphens w:val="0"/>
        <w:ind w:left="-993" w:right="-994"/>
        <w:jc w:val="center"/>
        <w:rPr>
          <w:noProof/>
          <w:lang w:eastAsia="es-ES"/>
        </w:rPr>
      </w:pPr>
      <w:r w:rsidRPr="00214C3E">
        <w:rPr>
          <w:noProof/>
          <w:lang w:eastAsia="es-ES"/>
        </w:rPr>
        <w:drawing>
          <wp:inline distT="0" distB="0" distL="0" distR="0">
            <wp:extent cx="6543675" cy="2107565"/>
            <wp:effectExtent l="0" t="0" r="0" b="0"/>
            <wp:docPr id="1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3E" w:rsidRPr="00F1238F" w:rsidRDefault="00214C3E" w:rsidP="00EC3429">
      <w:pPr>
        <w:suppressAutoHyphens w:val="0"/>
        <w:ind w:left="-993" w:right="-994"/>
        <w:jc w:val="both"/>
        <w:rPr>
          <w:b/>
          <w:bCs/>
          <w:color w:val="FF0000"/>
          <w:sz w:val="44"/>
          <w:szCs w:val="44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color w:val="FF0000"/>
          <w:sz w:val="2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color w:val="FF0000"/>
          <w:sz w:val="2"/>
          <w:szCs w:val="28"/>
          <w:lang w:eastAsia="es-ES"/>
        </w:rPr>
      </w:pPr>
    </w:p>
    <w:p w:rsidR="00214C3E" w:rsidRPr="007B4F1A" w:rsidRDefault="00214C3E" w:rsidP="00DB5EF2">
      <w:pPr>
        <w:numPr>
          <w:ilvl w:val="0"/>
          <w:numId w:val="8"/>
        </w:numPr>
        <w:suppressAutoHyphens w:val="0"/>
        <w:spacing w:after="160" w:line="259" w:lineRule="auto"/>
        <w:ind w:left="-993" w:right="-994" w:firstLine="0"/>
        <w:contextualSpacing/>
        <w:jc w:val="both"/>
        <w:rPr>
          <w:rFonts w:ascii="Arial" w:hAnsi="Arial" w:cs="Arial"/>
          <w:b/>
          <w:bCs/>
          <w:sz w:val="40"/>
          <w:szCs w:val="28"/>
          <w:u w:val="single"/>
          <w:lang w:eastAsia="es-ES"/>
        </w:rPr>
      </w:pPr>
      <w:r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Previsión evolución salarial 2023-2026 </w:t>
      </w:r>
      <w:r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(1x8, 2x4 y 2x8)</w:t>
      </w:r>
    </w:p>
    <w:p w:rsidR="00214C3E" w:rsidRPr="006600B0" w:rsidRDefault="00214C3E" w:rsidP="006600B0">
      <w:pPr>
        <w:suppressAutoHyphens w:val="0"/>
        <w:spacing w:after="160" w:line="259" w:lineRule="auto"/>
        <w:ind w:right="-540"/>
        <w:contextualSpacing/>
        <w:jc w:val="both"/>
        <w:rPr>
          <w:rFonts w:ascii="Arial" w:hAnsi="Arial" w:cs="Arial"/>
          <w:bCs/>
          <w:sz w:val="12"/>
          <w:szCs w:val="28"/>
          <w:u w:val="single"/>
          <w:lang w:eastAsia="es-ES"/>
        </w:rPr>
      </w:pPr>
    </w:p>
    <w:p w:rsidR="006600B0" w:rsidRPr="006600B0" w:rsidRDefault="006600B0" w:rsidP="00EC3429">
      <w:pPr>
        <w:suppressAutoHyphens w:val="0"/>
        <w:spacing w:after="160" w:line="259" w:lineRule="auto"/>
        <w:ind w:left="-993" w:right="-994"/>
        <w:contextualSpacing/>
        <w:jc w:val="both"/>
        <w:rPr>
          <w:rFonts w:ascii="Arial" w:hAnsi="Arial" w:cs="Arial"/>
          <w:bCs/>
          <w:sz w:val="32"/>
          <w:szCs w:val="28"/>
          <w:u w:val="single"/>
          <w:lang w:eastAsia="es-ES"/>
        </w:rPr>
      </w:pPr>
    </w:p>
    <w:p w:rsidR="00214C3E" w:rsidRPr="00214C3E" w:rsidRDefault="006C69E0" w:rsidP="00214C3E">
      <w:pPr>
        <w:suppressAutoHyphens w:val="0"/>
        <w:ind w:left="-993" w:right="-994"/>
        <w:jc w:val="center"/>
        <w:rPr>
          <w:lang w:eastAsia="es-ES"/>
        </w:rPr>
      </w:pPr>
      <w:r w:rsidRPr="001914DD">
        <w:rPr>
          <w:noProof/>
        </w:rPr>
      </w:r>
      <w:r w:rsidR="003704A0" w:rsidRPr="001914DD">
        <w:rPr>
          <w:noProof/>
        </w:rPr>
        <w:object w:dxaOrig="10430" w:dyaOrig="3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45pt;height:195.2pt" o:ole="">
            <v:imagedata r:id="rId12" o:title=""/>
            <o:lock v:ext="edit" aspectratio="f"/>
          </v:shape>
          <o:OLEObject Type="Embed" ProgID="Excel.Chart.8" ShapeID="_x0000_i1025" DrawAspect="Content" ObjectID="_1744792601" r:id="rId13">
            <o:FieldCodes>\s</o:FieldCodes>
          </o:OLEObject>
        </w:object>
      </w:r>
    </w:p>
    <w:p w:rsidR="00214C3E" w:rsidRPr="00FA220B" w:rsidRDefault="00214C3E" w:rsidP="00214C3E">
      <w:pPr>
        <w:suppressAutoHyphens w:val="0"/>
        <w:ind w:left="-993" w:right="-994"/>
        <w:jc w:val="center"/>
        <w:rPr>
          <w:b/>
          <w:bCs/>
          <w:color w:val="FF0000"/>
          <w:sz w:val="20"/>
          <w:szCs w:val="28"/>
          <w:lang w:eastAsia="es-ES"/>
        </w:rPr>
      </w:pPr>
    </w:p>
    <w:p w:rsidR="00214C3E" w:rsidRDefault="00214C3E" w:rsidP="00214C3E">
      <w:pPr>
        <w:suppressAutoHyphens w:val="0"/>
        <w:ind w:left="-993" w:right="-994"/>
        <w:rPr>
          <w:sz w:val="20"/>
          <w:lang w:eastAsia="es-ES"/>
        </w:rPr>
      </w:pPr>
      <w:r w:rsidRPr="009D50CB">
        <w:rPr>
          <w:sz w:val="20"/>
          <w:lang w:eastAsia="es-ES"/>
        </w:rPr>
        <w:t>*Fuente: El economista (Previsiones inflación eurozona) / Actualizado 16 de marzo 2023. Falta dato previsión IPC 2026</w:t>
      </w:r>
    </w:p>
    <w:p w:rsidR="006600B0" w:rsidRDefault="006600B0" w:rsidP="00214C3E">
      <w:pPr>
        <w:suppressAutoHyphens w:val="0"/>
        <w:ind w:left="-993" w:right="-994"/>
        <w:rPr>
          <w:sz w:val="20"/>
          <w:lang w:eastAsia="es-ES"/>
        </w:rPr>
      </w:pPr>
    </w:p>
    <w:p w:rsidR="006600B0" w:rsidRPr="000D69CF" w:rsidRDefault="006600B0" w:rsidP="00214C3E">
      <w:pPr>
        <w:suppressAutoHyphens w:val="0"/>
        <w:ind w:left="-993" w:right="-994"/>
        <w:rPr>
          <w:sz w:val="16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rPr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"/>
          <w:lang w:eastAsia="es-ES"/>
        </w:rPr>
      </w:pPr>
    </w:p>
    <w:p w:rsidR="00214C3E" w:rsidRPr="00214C3E" w:rsidRDefault="003B6EBA" w:rsidP="00214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 w:val="0"/>
        <w:spacing w:after="160" w:line="276" w:lineRule="auto"/>
        <w:ind w:left="-993" w:right="-994"/>
        <w:contextualSpacing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s-ES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es-ES"/>
        </w:rPr>
        <w:t>CON LA ÚLTIMA “OFERTA” DE</w:t>
      </w:r>
      <w:r w:rsidR="00214C3E" w:rsidRPr="00214C3E">
        <w:rPr>
          <w:rFonts w:ascii="Arial" w:hAnsi="Arial" w:cs="Arial"/>
          <w:b/>
          <w:bCs/>
          <w:color w:val="0070C0"/>
          <w:sz w:val="28"/>
          <w:szCs w:val="28"/>
          <w:lang w:eastAsia="es-ES"/>
        </w:rPr>
        <w:t xml:space="preserve"> LA EMPRESA, LA PÉRDIDA MEDIA ACUMULADA PREVISTA EN 2019-2025 SERÍA DE </w:t>
      </w:r>
      <w:r w:rsidR="0069054B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>3.696</w:t>
      </w:r>
      <w:r w:rsidR="00214C3E" w:rsidRPr="00214C3E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 xml:space="preserve"> €</w:t>
      </w:r>
    </w:p>
    <w:p w:rsidR="009D50CB" w:rsidRPr="00DD766C" w:rsidRDefault="00214C3E" w:rsidP="00DD76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color w:val="FF0000"/>
          <w:sz w:val="28"/>
          <w:szCs w:val="28"/>
          <w:lang w:eastAsia="es-ES"/>
        </w:rPr>
      </w:pPr>
      <w:r w:rsidRPr="00214C3E">
        <w:rPr>
          <w:rFonts w:ascii="Arial" w:hAnsi="Arial" w:cs="Arial"/>
          <w:b/>
          <w:color w:val="00B050"/>
          <w:sz w:val="28"/>
          <w:szCs w:val="28"/>
          <w:lang w:eastAsia="es-ES"/>
        </w:rPr>
        <w:t xml:space="preserve">CON LO QUE REIVINDICAMOS LOS SINDICATOS, LA GANANCIA MEDIA ACUMULADA PREVISTA EN 2019-2025 SERÍA DE </w:t>
      </w:r>
      <w:r w:rsidR="009D50CB">
        <w:rPr>
          <w:rFonts w:ascii="Arial" w:hAnsi="Arial" w:cs="Arial"/>
          <w:b/>
          <w:color w:val="FF0000"/>
          <w:sz w:val="32"/>
          <w:szCs w:val="28"/>
          <w:lang w:eastAsia="es-ES"/>
        </w:rPr>
        <w:t>1.094</w:t>
      </w:r>
      <w:r w:rsidRPr="00214C3E">
        <w:rPr>
          <w:rFonts w:ascii="Arial" w:hAnsi="Arial" w:cs="Arial"/>
          <w:b/>
          <w:color w:val="FF0000"/>
          <w:sz w:val="32"/>
          <w:szCs w:val="28"/>
          <w:lang w:eastAsia="es-ES"/>
        </w:rPr>
        <w:t xml:space="preserve"> €</w:t>
      </w: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bCs/>
          <w:sz w:val="6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bCs/>
          <w:sz w:val="6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bCs/>
          <w:sz w:val="6"/>
          <w:szCs w:val="28"/>
          <w:u w:val="single"/>
          <w:lang w:eastAsia="es-ES"/>
        </w:rPr>
      </w:pPr>
    </w:p>
    <w:p w:rsidR="00214C3E" w:rsidRPr="00214C3E" w:rsidRDefault="00214C3E" w:rsidP="00E002E7">
      <w:pPr>
        <w:suppressAutoHyphens w:val="0"/>
        <w:ind w:right="-540"/>
        <w:jc w:val="both"/>
        <w:rPr>
          <w:rFonts w:ascii="Arial" w:hAnsi="Arial" w:cs="Arial"/>
          <w:bCs/>
          <w:sz w:val="2"/>
          <w:szCs w:val="28"/>
          <w:u w:val="single"/>
          <w:lang w:eastAsia="es-ES"/>
        </w:rPr>
      </w:pPr>
    </w:p>
    <w:p w:rsidR="00214C3E" w:rsidRPr="007B4F1A" w:rsidRDefault="00214C3E" w:rsidP="00DB5EF2">
      <w:pPr>
        <w:numPr>
          <w:ilvl w:val="0"/>
          <w:numId w:val="8"/>
        </w:numPr>
        <w:suppressAutoHyphens w:val="0"/>
        <w:ind w:left="-993" w:right="-994" w:firstLine="0"/>
        <w:jc w:val="both"/>
        <w:rPr>
          <w:rFonts w:ascii="Arial" w:hAnsi="Arial" w:cs="Arial"/>
          <w:b/>
          <w:bCs/>
          <w:sz w:val="40"/>
          <w:szCs w:val="28"/>
          <w:u w:val="single"/>
          <w:lang w:eastAsia="es-ES"/>
        </w:rPr>
      </w:pPr>
      <w:r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lastRenderedPageBreak/>
        <w:t>Evoluc</w:t>
      </w:r>
      <w:r w:rsidR="00FC5D2D"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ión salarial 2019-2022 </w:t>
      </w:r>
      <w:r w:rsidR="00FC5D2D"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(</w:t>
      </w:r>
      <w:r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SV 333 5x8)</w: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Cs/>
          <w:sz w:val="36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Cs/>
          <w:sz w:val="2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spacing w:line="276" w:lineRule="auto"/>
        <w:ind w:left="-993" w:right="-994"/>
        <w:jc w:val="both"/>
        <w:rPr>
          <w:rFonts w:ascii="Arial" w:hAnsi="Arial" w:cs="Arial"/>
          <w:b/>
          <w:bCs/>
          <w:color w:val="FF0000"/>
          <w:sz w:val="28"/>
          <w:szCs w:val="32"/>
          <w:lang w:eastAsia="es-ES"/>
        </w:rPr>
      </w:pPr>
      <w:r w:rsidRPr="00214C3E">
        <w:rPr>
          <w:rFonts w:ascii="Arial" w:hAnsi="Arial" w:cs="Arial"/>
          <w:bCs/>
          <w:sz w:val="28"/>
          <w:szCs w:val="32"/>
          <w:lang w:eastAsia="es-ES"/>
        </w:rPr>
        <w:t xml:space="preserve">Si partimos de un salario medio de 37.351 € en 2018 (30.000 € + plus noche + plus 5x8), la </w:t>
      </w:r>
      <w:r w:rsidRPr="00214C3E">
        <w:rPr>
          <w:rFonts w:ascii="Arial" w:hAnsi="Arial" w:cs="Arial"/>
          <w:b/>
          <w:bCs/>
          <w:sz w:val="28"/>
          <w:szCs w:val="32"/>
          <w:lang w:eastAsia="es-ES"/>
        </w:rPr>
        <w:t xml:space="preserve">pérdida media acumulada en 2019-2022 </w:t>
      </w:r>
      <w:r w:rsidRPr="00214C3E">
        <w:rPr>
          <w:rFonts w:ascii="Arial" w:hAnsi="Arial" w:cs="Arial"/>
          <w:bCs/>
          <w:sz w:val="28"/>
          <w:szCs w:val="32"/>
          <w:lang w:eastAsia="es-ES"/>
        </w:rPr>
        <w:t xml:space="preserve">fue de </w:t>
      </w:r>
      <w:r w:rsidRPr="00214C3E">
        <w:rPr>
          <w:rFonts w:ascii="Arial" w:hAnsi="Arial" w:cs="Arial"/>
          <w:b/>
          <w:bCs/>
          <w:color w:val="FF0000"/>
          <w:sz w:val="28"/>
          <w:szCs w:val="32"/>
          <w:lang w:eastAsia="es-ES"/>
        </w:rPr>
        <w:t>3.773 €:</w:t>
      </w:r>
    </w:p>
    <w:p w:rsidR="00214C3E" w:rsidRPr="006600B0" w:rsidRDefault="00214C3E" w:rsidP="00214C3E">
      <w:pPr>
        <w:suppressAutoHyphens w:val="0"/>
        <w:spacing w:line="276" w:lineRule="auto"/>
        <w:ind w:left="-993" w:right="-994"/>
        <w:jc w:val="both"/>
        <w:rPr>
          <w:rFonts w:ascii="Arial" w:hAnsi="Arial" w:cs="Arial"/>
          <w:b/>
          <w:bCs/>
          <w:sz w:val="36"/>
          <w:szCs w:val="32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bCs/>
          <w:sz w:val="2"/>
          <w:szCs w:val="28"/>
          <w:u w:val="single"/>
          <w:lang w:eastAsia="es-ES"/>
        </w:rPr>
      </w:pPr>
    </w:p>
    <w:p w:rsidR="00214C3E" w:rsidRPr="00214C3E" w:rsidRDefault="006C69E0" w:rsidP="00214C3E">
      <w:pPr>
        <w:suppressAutoHyphens w:val="0"/>
        <w:ind w:left="-993" w:right="-994"/>
        <w:jc w:val="center"/>
        <w:rPr>
          <w:lang w:eastAsia="es-ES"/>
        </w:rPr>
      </w:pPr>
      <w:r>
        <w:rPr>
          <w:noProof/>
        </w:rPr>
      </w:r>
      <w:r w:rsidR="006C69E0">
        <w:rPr>
          <w:noProof/>
        </w:rPr>
        <w:pict>
          <v:shape id="Gráfico 3" o:spid="_x0000_i1026" type="#_x0000_t75" style="width:514.15pt;height:160.3pt;visibility:visible">
            <v:imagedata r:id="rId14" o:title=""/>
            <o:lock v:ext="edit" aspectratio="f"/>
          </v:shape>
        </w:pict>
      </w:r>
    </w:p>
    <w:p w:rsidR="00214C3E" w:rsidRPr="006600B0" w:rsidRDefault="00214C3E" w:rsidP="00214C3E">
      <w:pPr>
        <w:suppressAutoHyphens w:val="0"/>
        <w:ind w:left="-993" w:right="-994"/>
        <w:jc w:val="center"/>
        <w:rPr>
          <w:b/>
          <w:bCs/>
          <w:color w:val="FF0000"/>
          <w:sz w:val="52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color w:val="FF0000"/>
          <w:sz w:val="2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color w:val="FF0000"/>
          <w:sz w:val="2"/>
          <w:szCs w:val="28"/>
          <w:lang w:eastAsia="es-ES"/>
        </w:rPr>
      </w:pPr>
    </w:p>
    <w:p w:rsidR="00214C3E" w:rsidRPr="007B4F1A" w:rsidRDefault="00FC5D2D" w:rsidP="007B3DDD">
      <w:pPr>
        <w:numPr>
          <w:ilvl w:val="0"/>
          <w:numId w:val="8"/>
        </w:numPr>
        <w:suppressAutoHyphens w:val="0"/>
        <w:spacing w:after="160" w:line="259" w:lineRule="auto"/>
        <w:ind w:left="-993" w:right="-994" w:firstLine="0"/>
        <w:contextualSpacing/>
        <w:jc w:val="both"/>
        <w:rPr>
          <w:rFonts w:ascii="Arial" w:hAnsi="Arial" w:cs="Arial"/>
          <w:b/>
          <w:bCs/>
          <w:sz w:val="40"/>
          <w:szCs w:val="28"/>
          <w:u w:val="single"/>
          <w:lang w:eastAsia="es-ES"/>
        </w:rPr>
      </w:pPr>
      <w:r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Previsión </w:t>
      </w:r>
      <w:r w:rsidR="00214C3E"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t>evoluc</w:t>
      </w:r>
      <w:r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ión salarial 2023-2026 </w:t>
      </w:r>
      <w:r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(</w:t>
      </w:r>
      <w:r w:rsidR="00214C3E"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SV 333 5x8)</w:t>
      </w:r>
    </w:p>
    <w:p w:rsidR="00214C3E" w:rsidRPr="006600B0" w:rsidRDefault="00214C3E" w:rsidP="00EC3429">
      <w:pPr>
        <w:suppressAutoHyphens w:val="0"/>
        <w:spacing w:after="160" w:line="259" w:lineRule="auto"/>
        <w:ind w:left="-993" w:right="-994"/>
        <w:contextualSpacing/>
        <w:jc w:val="both"/>
        <w:rPr>
          <w:rFonts w:ascii="Arial" w:hAnsi="Arial" w:cs="Arial"/>
          <w:bCs/>
          <w:sz w:val="44"/>
          <w:szCs w:val="28"/>
          <w:u w:val="single"/>
          <w:lang w:eastAsia="es-ES"/>
        </w:rPr>
      </w:pPr>
    </w:p>
    <w:p w:rsidR="00214C3E" w:rsidRPr="00214C3E" w:rsidRDefault="006C69E0" w:rsidP="009D50CB">
      <w:pPr>
        <w:suppressAutoHyphens w:val="0"/>
        <w:spacing w:after="160" w:line="276" w:lineRule="auto"/>
        <w:ind w:left="-993" w:right="-994"/>
        <w:contextualSpacing/>
        <w:jc w:val="center"/>
        <w:rPr>
          <w:rFonts w:ascii="Arial" w:hAnsi="Arial" w:cs="Arial"/>
          <w:b/>
          <w:bCs/>
          <w:color w:val="FF0000"/>
          <w:sz w:val="28"/>
          <w:szCs w:val="32"/>
          <w:lang w:eastAsia="es-ES"/>
        </w:rPr>
      </w:pPr>
      <w:r w:rsidRPr="001914DD">
        <w:rPr>
          <w:noProof/>
        </w:rPr>
      </w:r>
      <w:r w:rsidR="003704A0" w:rsidRPr="001914DD">
        <w:rPr>
          <w:noProof/>
        </w:rPr>
        <w:object w:dxaOrig="10416" w:dyaOrig="3923">
          <v:shape id="_x0000_i1027" type="#_x0000_t75" style="width:520.9pt;height:196.3pt" o:ole="">
            <v:imagedata r:id="rId15" o:title=""/>
            <o:lock v:ext="edit" aspectratio="f"/>
          </v:shape>
          <o:OLEObject Type="Embed" ProgID="Excel.Chart.8" ShapeID="_x0000_i1027" DrawAspect="Content" ObjectID="_1744792602" r:id="rId16">
            <o:FieldCodes>\s</o:FieldCodes>
          </o:OLEObject>
        </w:object>
      </w: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color w:val="FF0000"/>
          <w:sz w:val="2"/>
          <w:szCs w:val="28"/>
          <w:lang w:eastAsia="es-ES"/>
        </w:rPr>
      </w:pPr>
    </w:p>
    <w:p w:rsidR="00214C3E" w:rsidRPr="00FA220B" w:rsidRDefault="00214C3E" w:rsidP="009D50CB">
      <w:pPr>
        <w:suppressAutoHyphens w:val="0"/>
        <w:ind w:right="-994"/>
        <w:rPr>
          <w:b/>
          <w:bCs/>
          <w:color w:val="FF0000"/>
          <w:sz w:val="20"/>
          <w:szCs w:val="28"/>
          <w:lang w:eastAsia="es-ES"/>
        </w:rPr>
      </w:pPr>
    </w:p>
    <w:p w:rsidR="00214C3E" w:rsidRDefault="00214C3E" w:rsidP="00214C3E">
      <w:pPr>
        <w:suppressAutoHyphens w:val="0"/>
        <w:ind w:left="-993" w:right="-994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>*Fuente: El economista (Previsiones inflación eurozona) / Actualizado 16 de marzo 2023. Falta dato previsión IPC 2026</w:t>
      </w:r>
    </w:p>
    <w:p w:rsidR="006600B0" w:rsidRDefault="006600B0" w:rsidP="00214C3E">
      <w:pPr>
        <w:suppressAutoHyphens w:val="0"/>
        <w:ind w:left="-993" w:right="-994"/>
        <w:jc w:val="both"/>
        <w:rPr>
          <w:sz w:val="20"/>
          <w:lang w:eastAsia="es-ES"/>
        </w:rPr>
      </w:pPr>
    </w:p>
    <w:p w:rsidR="009D50CB" w:rsidRPr="00214C3E" w:rsidRDefault="009D50CB" w:rsidP="00214C3E">
      <w:pPr>
        <w:suppressAutoHyphens w:val="0"/>
        <w:ind w:left="-993" w:right="-994"/>
        <w:jc w:val="both"/>
        <w:rPr>
          <w:sz w:val="20"/>
          <w:lang w:eastAsia="es-ES"/>
        </w:rPr>
      </w:pPr>
    </w:p>
    <w:p w:rsidR="00214C3E" w:rsidRPr="006600B0" w:rsidRDefault="00214C3E" w:rsidP="00214C3E">
      <w:pPr>
        <w:suppressAutoHyphens w:val="0"/>
        <w:ind w:left="-993" w:right="-994"/>
        <w:jc w:val="both"/>
        <w:rPr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"/>
          <w:lang w:eastAsia="es-ES"/>
        </w:rPr>
      </w:pPr>
    </w:p>
    <w:p w:rsidR="00214C3E" w:rsidRPr="00214C3E" w:rsidRDefault="003B6EBA" w:rsidP="002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76" w:lineRule="auto"/>
        <w:ind w:left="-993" w:right="-994"/>
        <w:contextualSpacing/>
        <w:jc w:val="center"/>
        <w:rPr>
          <w:rFonts w:ascii="Arial" w:hAnsi="Arial" w:cs="Arial"/>
          <w:b/>
          <w:bCs/>
          <w:color w:val="FF0000"/>
          <w:sz w:val="32"/>
          <w:szCs w:val="28"/>
          <w:lang w:eastAsia="es-ES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es-ES"/>
        </w:rPr>
        <w:t>CON LA ÚLTIMA “OFERTA” DE</w:t>
      </w:r>
      <w:r w:rsidR="00214C3E" w:rsidRPr="00214C3E">
        <w:rPr>
          <w:rFonts w:ascii="Arial" w:hAnsi="Arial" w:cs="Arial"/>
          <w:b/>
          <w:bCs/>
          <w:color w:val="0070C0"/>
          <w:sz w:val="28"/>
          <w:szCs w:val="28"/>
          <w:lang w:eastAsia="es-ES"/>
        </w:rPr>
        <w:t xml:space="preserve"> LA EMPRESA, LA PÉRDIDA MEDIA ACUMULADA PREVISTA EN 2019-2025 SERÍA DE </w:t>
      </w:r>
      <w:r w:rsidR="0069054B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>5.420</w:t>
      </w:r>
      <w:r w:rsidR="00214C3E" w:rsidRPr="00214C3E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 xml:space="preserve"> €</w:t>
      </w:r>
    </w:p>
    <w:p w:rsidR="00214C3E" w:rsidRPr="009D50CB" w:rsidRDefault="00214C3E" w:rsidP="002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bCs/>
          <w:color w:val="FF0000"/>
          <w:sz w:val="32"/>
          <w:szCs w:val="28"/>
          <w:lang w:eastAsia="es-ES"/>
        </w:rPr>
      </w:pPr>
      <w:r w:rsidRPr="00214C3E">
        <w:rPr>
          <w:rFonts w:ascii="Arial" w:hAnsi="Arial" w:cs="Arial"/>
          <w:b/>
          <w:bCs/>
          <w:color w:val="00B050"/>
          <w:sz w:val="28"/>
          <w:szCs w:val="28"/>
          <w:lang w:eastAsia="es-ES"/>
        </w:rPr>
        <w:t>CON LO QUE REIVINDICAMOS LOS SINDICATOS, LA GANANCIA MEDIA ACUMULADA PREVISTA EN 2019-2025 SERÍA DE</w:t>
      </w:r>
      <w:r w:rsidR="009D50CB">
        <w:rPr>
          <w:rFonts w:ascii="Arial" w:hAnsi="Arial" w:cs="Arial"/>
          <w:b/>
          <w:bCs/>
          <w:color w:val="FF0000"/>
          <w:sz w:val="28"/>
          <w:szCs w:val="28"/>
          <w:lang w:eastAsia="es-ES"/>
        </w:rPr>
        <w:t xml:space="preserve"> </w:t>
      </w:r>
      <w:r w:rsidR="009D50CB" w:rsidRPr="009D50CB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>1.317</w:t>
      </w:r>
      <w:r w:rsidRPr="009D50CB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 xml:space="preserve"> €</w:t>
      </w:r>
    </w:p>
    <w:p w:rsidR="00214C3E" w:rsidRPr="00214C3E" w:rsidRDefault="00214C3E" w:rsidP="00214C3E">
      <w:pPr>
        <w:suppressAutoHyphens w:val="0"/>
        <w:spacing w:after="160" w:line="259" w:lineRule="auto"/>
        <w:ind w:right="-994"/>
        <w:contextualSpacing/>
        <w:jc w:val="both"/>
        <w:rPr>
          <w:rFonts w:ascii="Arial" w:hAnsi="Arial" w:cs="Arial"/>
          <w:bCs/>
          <w:sz w:val="14"/>
          <w:szCs w:val="28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spacing w:after="160" w:line="259" w:lineRule="auto"/>
        <w:ind w:right="-994"/>
        <w:contextualSpacing/>
        <w:jc w:val="both"/>
        <w:rPr>
          <w:rFonts w:ascii="Arial" w:hAnsi="Arial" w:cs="Arial"/>
          <w:bCs/>
          <w:sz w:val="2"/>
          <w:szCs w:val="28"/>
          <w:u w:val="single"/>
          <w:lang w:eastAsia="es-ES"/>
        </w:rPr>
      </w:pPr>
    </w:p>
    <w:p w:rsidR="009D50CB" w:rsidRPr="00214C3E" w:rsidRDefault="009D50CB" w:rsidP="006600B0">
      <w:pPr>
        <w:suppressAutoHyphens w:val="0"/>
        <w:spacing w:after="160" w:line="259" w:lineRule="auto"/>
        <w:ind w:right="-994"/>
        <w:contextualSpacing/>
        <w:jc w:val="both"/>
        <w:rPr>
          <w:rFonts w:ascii="Arial" w:hAnsi="Arial" w:cs="Arial"/>
          <w:bCs/>
          <w:sz w:val="36"/>
          <w:szCs w:val="28"/>
          <w:u w:val="single"/>
          <w:lang w:eastAsia="es-ES"/>
        </w:rPr>
      </w:pPr>
    </w:p>
    <w:p w:rsidR="00214C3E" w:rsidRPr="007B4F1A" w:rsidRDefault="00214C3E" w:rsidP="008E6D24">
      <w:pPr>
        <w:numPr>
          <w:ilvl w:val="0"/>
          <w:numId w:val="8"/>
        </w:numPr>
        <w:suppressAutoHyphens w:val="0"/>
        <w:spacing w:after="160" w:line="259" w:lineRule="auto"/>
        <w:ind w:left="-993" w:right="-994" w:firstLine="0"/>
        <w:contextualSpacing/>
        <w:jc w:val="both"/>
        <w:rPr>
          <w:rFonts w:ascii="Arial" w:hAnsi="Arial" w:cs="Arial"/>
          <w:b/>
          <w:bCs/>
          <w:sz w:val="40"/>
          <w:szCs w:val="28"/>
          <w:u w:val="single"/>
          <w:lang w:eastAsia="es-ES"/>
        </w:rPr>
      </w:pPr>
      <w:r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lastRenderedPageBreak/>
        <w:t>Evolución</w:t>
      </w:r>
      <w:r w:rsidR="00A345B4"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 salarial 2019-2022 y previsión evolución salarial</w:t>
      </w:r>
      <w:r w:rsidR="00066E7B">
        <w:rPr>
          <w:rFonts w:ascii="Arial" w:hAnsi="Arial" w:cs="Arial"/>
          <w:bCs/>
          <w:sz w:val="36"/>
          <w:szCs w:val="28"/>
          <w:u w:val="single"/>
          <w:lang w:eastAsia="es-ES"/>
        </w:rPr>
        <w:t xml:space="preserve"> 2023-2026 </w:t>
      </w:r>
      <w:r w:rsidR="00066E7B"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(</w:t>
      </w:r>
      <w:r w:rsidRPr="007B4F1A">
        <w:rPr>
          <w:rFonts w:ascii="Arial" w:hAnsi="Arial" w:cs="Arial"/>
          <w:b/>
          <w:bCs/>
          <w:sz w:val="40"/>
          <w:szCs w:val="28"/>
          <w:u w:val="single"/>
          <w:lang w:eastAsia="es-ES"/>
        </w:rPr>
        <w:t>3x8, 3x8 4P y SV 290 4x8)</w:t>
      </w:r>
    </w:p>
    <w:p w:rsidR="00214C3E" w:rsidRPr="00214C3E" w:rsidRDefault="00214C3E" w:rsidP="00214C3E">
      <w:pPr>
        <w:suppressAutoHyphens w:val="0"/>
        <w:spacing w:after="160" w:line="259" w:lineRule="auto"/>
        <w:ind w:left="-993" w:right="-994"/>
        <w:contextualSpacing/>
        <w:jc w:val="both"/>
        <w:rPr>
          <w:rFonts w:ascii="Calibri" w:hAnsi="Calibri"/>
          <w:b/>
          <w:bCs/>
          <w:sz w:val="32"/>
          <w:szCs w:val="28"/>
          <w:u w:val="single"/>
          <w:lang w:eastAsia="es-ES"/>
        </w:rPr>
      </w:pPr>
    </w:p>
    <w:p w:rsidR="00214C3E" w:rsidRPr="009D50CB" w:rsidRDefault="00214C3E" w:rsidP="00214C3E">
      <w:pPr>
        <w:suppressAutoHyphens w:val="0"/>
        <w:spacing w:after="160" w:line="259" w:lineRule="auto"/>
        <w:ind w:left="-993" w:right="-994"/>
        <w:contextualSpacing/>
        <w:jc w:val="both"/>
        <w:rPr>
          <w:rFonts w:ascii="Arial" w:hAnsi="Arial" w:cs="Arial"/>
          <w:bCs/>
          <w:sz w:val="32"/>
          <w:szCs w:val="28"/>
          <w:lang w:eastAsia="es-ES"/>
        </w:rPr>
      </w:pPr>
      <w:r w:rsidRPr="00214C3E">
        <w:rPr>
          <w:rFonts w:ascii="Arial" w:hAnsi="Arial" w:cs="Arial"/>
          <w:b/>
          <w:bCs/>
          <w:sz w:val="28"/>
          <w:szCs w:val="28"/>
          <w:lang w:eastAsia="es-ES"/>
        </w:rPr>
        <w:t>Pérdida media acumulada 2019-2022</w:t>
      </w:r>
      <w:r w:rsidRPr="00214C3E">
        <w:rPr>
          <w:rFonts w:ascii="Arial" w:hAnsi="Arial" w:cs="Arial"/>
          <w:bCs/>
          <w:sz w:val="28"/>
          <w:szCs w:val="28"/>
          <w:lang w:eastAsia="es-ES"/>
        </w:rPr>
        <w:t xml:space="preserve">: </w:t>
      </w:r>
      <w:r w:rsidRPr="009D50CB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>3.120 €</w:t>
      </w:r>
      <w:r w:rsidRPr="009D50CB">
        <w:rPr>
          <w:rFonts w:ascii="Arial" w:hAnsi="Arial" w:cs="Arial"/>
          <w:bCs/>
          <w:sz w:val="32"/>
          <w:szCs w:val="28"/>
          <w:lang w:eastAsia="es-ES"/>
        </w:rPr>
        <w:t>.</w:t>
      </w:r>
    </w:p>
    <w:p w:rsidR="00214C3E" w:rsidRPr="0022633A" w:rsidRDefault="00214C3E" w:rsidP="00214C3E">
      <w:pPr>
        <w:suppressAutoHyphens w:val="0"/>
        <w:ind w:left="-993" w:right="-994"/>
        <w:jc w:val="both"/>
        <w:rPr>
          <w:rFonts w:ascii="Arial" w:hAnsi="Arial" w:cs="Arial"/>
          <w:bCs/>
          <w:sz w:val="28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rFonts w:ascii="Arial" w:hAnsi="Arial" w:cs="Arial"/>
          <w:bCs/>
          <w:sz w:val="14"/>
          <w:szCs w:val="28"/>
          <w:u w:val="single"/>
          <w:lang w:eastAsia="es-ES"/>
        </w:rPr>
      </w:pPr>
    </w:p>
    <w:p w:rsidR="00214C3E" w:rsidRPr="00214C3E" w:rsidRDefault="00214C3E" w:rsidP="00214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60" w:line="276" w:lineRule="auto"/>
        <w:ind w:left="-993" w:right="-994"/>
        <w:contextualSpacing/>
        <w:jc w:val="center"/>
        <w:rPr>
          <w:rFonts w:ascii="Arial" w:hAnsi="Arial" w:cs="Arial"/>
          <w:b/>
          <w:bCs/>
          <w:color w:val="FF0000"/>
          <w:sz w:val="32"/>
          <w:szCs w:val="28"/>
          <w:lang w:eastAsia="es-ES"/>
        </w:rPr>
      </w:pPr>
      <w:r w:rsidRPr="00214C3E">
        <w:rPr>
          <w:rFonts w:ascii="Arial" w:hAnsi="Arial" w:cs="Arial"/>
          <w:b/>
          <w:bCs/>
          <w:color w:val="0070C0"/>
          <w:sz w:val="28"/>
          <w:szCs w:val="28"/>
          <w:lang w:eastAsia="es-ES"/>
        </w:rPr>
        <w:t xml:space="preserve">PÉRDIDA MEDIA ACUMULADA PREVISTA 2019-2025 (of. empresa): </w:t>
      </w:r>
      <w:r w:rsidR="0069054B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>4.343</w:t>
      </w:r>
      <w:r w:rsidRPr="00214C3E">
        <w:rPr>
          <w:rFonts w:ascii="Arial" w:hAnsi="Arial" w:cs="Arial"/>
          <w:b/>
          <w:bCs/>
          <w:color w:val="FF0000"/>
          <w:sz w:val="32"/>
          <w:szCs w:val="28"/>
          <w:lang w:eastAsia="es-ES"/>
        </w:rPr>
        <w:t xml:space="preserve"> €</w:t>
      </w:r>
    </w:p>
    <w:p w:rsidR="00214C3E" w:rsidRPr="00214C3E" w:rsidRDefault="00214C3E" w:rsidP="00214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color w:val="FF0000"/>
          <w:sz w:val="32"/>
          <w:szCs w:val="28"/>
          <w:lang w:eastAsia="es-ES"/>
        </w:rPr>
      </w:pPr>
      <w:r w:rsidRPr="00214C3E">
        <w:rPr>
          <w:rFonts w:ascii="Arial" w:hAnsi="Arial" w:cs="Arial"/>
          <w:b/>
          <w:color w:val="00B050"/>
          <w:sz w:val="28"/>
          <w:szCs w:val="28"/>
          <w:lang w:eastAsia="es-ES"/>
        </w:rPr>
        <w:t>GANANCIA MEDIA ACUMULADA PREVISTA 2019-2025 (</w:t>
      </w:r>
      <w:proofErr w:type="spellStart"/>
      <w:r w:rsidRPr="00214C3E">
        <w:rPr>
          <w:rFonts w:ascii="Arial" w:hAnsi="Arial" w:cs="Arial"/>
          <w:b/>
          <w:color w:val="00B050"/>
          <w:sz w:val="28"/>
          <w:szCs w:val="28"/>
          <w:lang w:eastAsia="es-ES"/>
        </w:rPr>
        <w:t>prop</w:t>
      </w:r>
      <w:proofErr w:type="spellEnd"/>
      <w:r w:rsidRPr="00214C3E">
        <w:rPr>
          <w:rFonts w:ascii="Arial" w:hAnsi="Arial" w:cs="Arial"/>
          <w:b/>
          <w:color w:val="00B050"/>
          <w:sz w:val="28"/>
          <w:szCs w:val="28"/>
          <w:lang w:eastAsia="es-ES"/>
        </w:rPr>
        <w:t xml:space="preserve">. </w:t>
      </w:r>
      <w:proofErr w:type="spellStart"/>
      <w:r w:rsidRPr="00214C3E">
        <w:rPr>
          <w:rFonts w:ascii="Arial" w:hAnsi="Arial" w:cs="Arial"/>
          <w:b/>
          <w:color w:val="00B050"/>
          <w:sz w:val="28"/>
          <w:szCs w:val="28"/>
          <w:lang w:eastAsia="es-ES"/>
        </w:rPr>
        <w:t>plataf</w:t>
      </w:r>
      <w:proofErr w:type="spellEnd"/>
      <w:r w:rsidRPr="00214C3E">
        <w:rPr>
          <w:rFonts w:ascii="Arial" w:hAnsi="Arial" w:cs="Arial"/>
          <w:b/>
          <w:color w:val="00B050"/>
          <w:sz w:val="28"/>
          <w:szCs w:val="28"/>
          <w:lang w:eastAsia="es-ES"/>
        </w:rPr>
        <w:t xml:space="preserve">): </w:t>
      </w:r>
      <w:r w:rsidR="009D50CB">
        <w:rPr>
          <w:rFonts w:ascii="Arial" w:hAnsi="Arial" w:cs="Arial"/>
          <w:b/>
          <w:color w:val="FF0000"/>
          <w:sz w:val="32"/>
          <w:szCs w:val="28"/>
          <w:lang w:eastAsia="es-ES"/>
        </w:rPr>
        <w:t>1.286</w:t>
      </w:r>
      <w:r w:rsidRPr="00214C3E">
        <w:rPr>
          <w:rFonts w:ascii="Arial" w:hAnsi="Arial" w:cs="Arial"/>
          <w:b/>
          <w:color w:val="FF0000"/>
          <w:sz w:val="32"/>
          <w:szCs w:val="28"/>
          <w:lang w:eastAsia="es-ES"/>
        </w:rPr>
        <w:t xml:space="preserve"> €</w:t>
      </w:r>
    </w:p>
    <w:p w:rsidR="00214C3E" w:rsidRPr="006600B0" w:rsidRDefault="00214C3E" w:rsidP="00214C3E">
      <w:pPr>
        <w:suppressAutoHyphens w:val="0"/>
        <w:spacing w:after="160" w:line="259" w:lineRule="auto"/>
        <w:ind w:left="-993" w:right="-994"/>
        <w:contextualSpacing/>
        <w:jc w:val="both"/>
        <w:rPr>
          <w:rFonts w:ascii="Calibri" w:hAnsi="Calibri"/>
          <w:b/>
          <w:bCs/>
          <w:sz w:val="48"/>
          <w:szCs w:val="28"/>
          <w:u w:val="single"/>
          <w:lang w:eastAsia="es-ES"/>
        </w:rPr>
      </w:pPr>
    </w:p>
    <w:p w:rsidR="00214C3E" w:rsidRPr="00214C3E" w:rsidRDefault="00214C3E" w:rsidP="00DB5EF2">
      <w:pPr>
        <w:numPr>
          <w:ilvl w:val="0"/>
          <w:numId w:val="8"/>
        </w:numPr>
        <w:suppressAutoHyphens w:val="0"/>
        <w:spacing w:after="160" w:line="259" w:lineRule="auto"/>
        <w:ind w:left="-993" w:right="-994" w:firstLine="0"/>
        <w:contextualSpacing/>
        <w:jc w:val="both"/>
        <w:rPr>
          <w:rFonts w:ascii="Arial" w:hAnsi="Arial" w:cs="Arial"/>
          <w:bCs/>
          <w:sz w:val="36"/>
          <w:szCs w:val="28"/>
          <w:u w:val="single"/>
          <w:lang w:eastAsia="es-ES"/>
        </w:rPr>
      </w:pPr>
      <w:r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t>Evolución beneficios Grupo y MEPSA 2019-2022</w:t>
      </w:r>
    </w:p>
    <w:p w:rsidR="00214C3E" w:rsidRPr="006600B0" w:rsidRDefault="00214C3E" w:rsidP="00214C3E">
      <w:pPr>
        <w:suppressAutoHyphens w:val="0"/>
        <w:spacing w:after="160" w:line="259" w:lineRule="auto"/>
        <w:ind w:left="-993" w:right="-540"/>
        <w:contextualSpacing/>
        <w:jc w:val="both"/>
        <w:rPr>
          <w:rFonts w:ascii="Arial" w:hAnsi="Arial" w:cs="Arial"/>
          <w:b/>
          <w:bCs/>
          <w:sz w:val="40"/>
          <w:szCs w:val="28"/>
          <w:u w:val="single"/>
          <w:lang w:eastAsia="es-ES"/>
        </w:rPr>
      </w:pPr>
    </w:p>
    <w:p w:rsidR="00214C3E" w:rsidRPr="00214C3E" w:rsidRDefault="006C69E0" w:rsidP="00214C3E">
      <w:pPr>
        <w:suppressAutoHyphens w:val="0"/>
        <w:ind w:left="-993" w:right="-994"/>
        <w:jc w:val="center"/>
        <w:rPr>
          <w:lang w:eastAsia="es-ES"/>
        </w:rPr>
      </w:pPr>
      <w:r>
        <w:rPr>
          <w:noProof/>
        </w:rPr>
      </w:r>
      <w:r w:rsidR="006C69E0">
        <w:rPr>
          <w:noProof/>
        </w:rPr>
        <w:pict>
          <v:shape id="Gráfico 6" o:spid="_x0000_i1028" type="#_x0000_t75" style="width:516.4pt;height:181.7pt;visibility:visible">
            <v:imagedata r:id="rId17" o:title=""/>
            <o:lock v:ext="edit" aspectratio="f"/>
          </v:shape>
        </w:pict>
      </w:r>
    </w:p>
    <w:p w:rsidR="00214C3E" w:rsidRPr="00214C3E" w:rsidRDefault="00214C3E" w:rsidP="00EC3429">
      <w:pPr>
        <w:suppressAutoHyphens w:val="0"/>
        <w:ind w:left="-993" w:right="-994"/>
        <w:jc w:val="both"/>
        <w:rPr>
          <w:sz w:val="20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sz w:val="20"/>
          <w:lang w:eastAsia="es-ES"/>
        </w:rPr>
      </w:pPr>
    </w:p>
    <w:p w:rsidR="00214C3E" w:rsidRPr="00FA220B" w:rsidRDefault="006C69E0" w:rsidP="00FA220B">
      <w:pPr>
        <w:suppressAutoHyphens w:val="0"/>
        <w:ind w:left="-993" w:right="-994"/>
        <w:jc w:val="center"/>
        <w:rPr>
          <w:sz w:val="20"/>
          <w:lang w:eastAsia="es-ES"/>
        </w:rPr>
      </w:pPr>
      <w:r>
        <w:rPr>
          <w:noProof/>
          <w:u w:val="single"/>
        </w:rPr>
      </w:r>
      <w:r w:rsidR="006C69E0">
        <w:rPr>
          <w:noProof/>
          <w:u w:val="single"/>
        </w:rPr>
        <w:pict>
          <v:shape id="_x0000_i1029" type="#_x0000_t75" style="width:525.4pt;height:191.8pt">
            <v:imagedata r:id="rId18" o:title=""/>
            <o:lock v:ext="edit" aspectratio="f"/>
          </v:shape>
        </w:pict>
      </w:r>
    </w:p>
    <w:p w:rsidR="00214C3E" w:rsidRPr="00214C3E" w:rsidRDefault="00214C3E" w:rsidP="00214C3E">
      <w:pPr>
        <w:suppressAutoHyphens w:val="0"/>
        <w:ind w:left="-993" w:right="-994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 xml:space="preserve">*Fuente: </w:t>
      </w:r>
      <w:hyperlink r:id="rId19" w:history="1">
        <w:r w:rsidRPr="00214C3E">
          <w:rPr>
            <w:sz w:val="20"/>
            <w:lang w:eastAsia="es-ES"/>
          </w:rPr>
          <w:t>www.europapress.com</w:t>
        </w:r>
      </w:hyperlink>
      <w:r w:rsidRPr="00214C3E">
        <w:rPr>
          <w:sz w:val="20"/>
          <w:lang w:eastAsia="es-ES"/>
        </w:rPr>
        <w:t xml:space="preserve"> / Memorias MEPSA 2019-2021. Faltan datos MEPSA 2022</w:t>
      </w:r>
    </w:p>
    <w:p w:rsidR="00214C3E" w:rsidRDefault="00214C3E" w:rsidP="00214C3E">
      <w:pPr>
        <w:suppressAutoHyphens w:val="0"/>
        <w:ind w:left="-993" w:right="-994"/>
        <w:jc w:val="both"/>
        <w:rPr>
          <w:sz w:val="20"/>
          <w:lang w:eastAsia="es-ES"/>
        </w:rPr>
      </w:pPr>
    </w:p>
    <w:p w:rsidR="006600B0" w:rsidRPr="00C93F48" w:rsidRDefault="006600B0" w:rsidP="00214C3E">
      <w:pPr>
        <w:suppressAutoHyphens w:val="0"/>
        <w:ind w:left="-993" w:right="-994"/>
        <w:jc w:val="both"/>
        <w:rPr>
          <w:sz w:val="16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sz w:val="2"/>
          <w:lang w:eastAsia="es-ES"/>
        </w:rPr>
      </w:pPr>
    </w:p>
    <w:p w:rsidR="00214C3E" w:rsidRPr="0022633A" w:rsidRDefault="00214C3E" w:rsidP="00214C3E">
      <w:pPr>
        <w:suppressAutoHyphens w:val="0"/>
        <w:ind w:left="-993" w:right="-994"/>
        <w:jc w:val="both"/>
        <w:rPr>
          <w:sz w:val="16"/>
          <w:szCs w:val="16"/>
          <w:lang w:eastAsia="es-ES"/>
        </w:rPr>
      </w:pPr>
    </w:p>
    <w:p w:rsidR="00214C3E" w:rsidRPr="00214C3E" w:rsidRDefault="00214C3E" w:rsidP="002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color w:val="FF0000"/>
          <w:sz w:val="28"/>
          <w:lang w:eastAsia="es-ES"/>
        </w:rPr>
      </w:pPr>
      <w:r w:rsidRPr="00214C3E">
        <w:rPr>
          <w:rFonts w:ascii="Arial" w:hAnsi="Arial" w:cs="Arial"/>
          <w:b/>
          <w:sz w:val="28"/>
          <w:lang w:eastAsia="es-ES"/>
        </w:rPr>
        <w:t xml:space="preserve">2022: </w:t>
      </w:r>
      <w:r w:rsidRPr="00214C3E">
        <w:rPr>
          <w:rFonts w:ascii="Arial" w:hAnsi="Arial" w:cs="Arial"/>
          <w:b/>
          <w:color w:val="FF0000"/>
          <w:sz w:val="28"/>
          <w:lang w:eastAsia="es-ES"/>
        </w:rPr>
        <w:t>RECORD</w:t>
      </w:r>
      <w:r w:rsidRPr="00214C3E">
        <w:rPr>
          <w:rFonts w:ascii="Arial" w:hAnsi="Arial" w:cs="Arial"/>
          <w:b/>
          <w:sz w:val="28"/>
          <w:lang w:eastAsia="es-ES"/>
        </w:rPr>
        <w:t xml:space="preserve"> HISTÓRICO BENEFICIO </w:t>
      </w:r>
      <w:r w:rsidRPr="00214C3E">
        <w:rPr>
          <w:rFonts w:ascii="Arial" w:hAnsi="Arial" w:cs="Arial"/>
          <w:b/>
          <w:color w:val="FF0000"/>
          <w:sz w:val="28"/>
          <w:lang w:eastAsia="es-ES"/>
        </w:rPr>
        <w:t>GRUPO (2.009 MILLONES €)</w:t>
      </w:r>
    </w:p>
    <w:p w:rsidR="00214C3E" w:rsidRPr="00214C3E" w:rsidRDefault="00214C3E" w:rsidP="002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sz w:val="28"/>
          <w:lang w:eastAsia="es-ES"/>
        </w:rPr>
      </w:pPr>
      <w:r w:rsidRPr="00214C3E">
        <w:rPr>
          <w:rFonts w:ascii="Arial" w:hAnsi="Arial" w:cs="Arial"/>
          <w:b/>
          <w:sz w:val="28"/>
          <w:lang w:eastAsia="es-ES"/>
        </w:rPr>
        <w:t>2021:</w:t>
      </w:r>
      <w:r w:rsidRPr="00214C3E">
        <w:rPr>
          <w:rFonts w:ascii="Arial" w:hAnsi="Arial" w:cs="Arial"/>
          <w:b/>
          <w:color w:val="FF0000"/>
          <w:sz w:val="28"/>
          <w:lang w:eastAsia="es-ES"/>
        </w:rPr>
        <w:t xml:space="preserve"> RÉCORD</w:t>
      </w:r>
      <w:r w:rsidRPr="00214C3E">
        <w:rPr>
          <w:rFonts w:ascii="Arial" w:hAnsi="Arial" w:cs="Arial"/>
          <w:b/>
          <w:sz w:val="28"/>
          <w:lang w:eastAsia="es-ES"/>
        </w:rPr>
        <w:t xml:space="preserve"> HISTÓRICO BENEFICIO </w:t>
      </w:r>
      <w:r w:rsidRPr="00214C3E">
        <w:rPr>
          <w:rFonts w:ascii="Arial" w:hAnsi="Arial" w:cs="Arial"/>
          <w:b/>
          <w:color w:val="FF0000"/>
          <w:sz w:val="28"/>
          <w:lang w:eastAsia="es-ES"/>
        </w:rPr>
        <w:t>MEPSA (260 MILLONES €)</w:t>
      </w:r>
    </w:p>
    <w:p w:rsidR="00214C3E" w:rsidRPr="0022633A" w:rsidRDefault="00214C3E" w:rsidP="0022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color w:val="0070C0"/>
          <w:sz w:val="28"/>
          <w:lang w:eastAsia="es-ES"/>
        </w:rPr>
      </w:pPr>
      <w:r w:rsidRPr="00214C3E">
        <w:rPr>
          <w:rFonts w:ascii="Arial" w:hAnsi="Arial" w:cs="Arial"/>
          <w:b/>
          <w:color w:val="0070C0"/>
          <w:sz w:val="28"/>
          <w:lang w:eastAsia="es-ES"/>
        </w:rPr>
        <w:t>EN 2022 SE ESPERA RECORD HISTÓRICO BENEFICIO MEPSA</w:t>
      </w:r>
    </w:p>
    <w:p w:rsidR="00214C3E" w:rsidRPr="00214C3E" w:rsidRDefault="00214C3E" w:rsidP="00EC3429">
      <w:pPr>
        <w:suppressAutoHyphens w:val="0"/>
        <w:ind w:left="-993" w:right="-994"/>
        <w:jc w:val="both"/>
        <w:rPr>
          <w:b/>
          <w:bCs/>
          <w:color w:val="FF0000"/>
          <w:sz w:val="28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b/>
          <w:bCs/>
          <w:color w:val="FF0000"/>
          <w:sz w:val="2"/>
          <w:szCs w:val="28"/>
          <w:lang w:eastAsia="es-ES"/>
        </w:rPr>
      </w:pPr>
    </w:p>
    <w:p w:rsidR="00214C3E" w:rsidRPr="00214C3E" w:rsidRDefault="00214C3E" w:rsidP="00DB5EF2">
      <w:pPr>
        <w:numPr>
          <w:ilvl w:val="0"/>
          <w:numId w:val="8"/>
        </w:numPr>
        <w:suppressAutoHyphens w:val="0"/>
        <w:spacing w:after="160" w:line="259" w:lineRule="auto"/>
        <w:ind w:left="-993" w:right="-994" w:firstLine="0"/>
        <w:contextualSpacing/>
        <w:jc w:val="both"/>
        <w:rPr>
          <w:rFonts w:ascii="Arial" w:hAnsi="Arial" w:cs="Arial"/>
          <w:bCs/>
          <w:sz w:val="36"/>
          <w:szCs w:val="28"/>
          <w:u w:val="single"/>
          <w:lang w:eastAsia="es-ES"/>
        </w:rPr>
      </w:pPr>
      <w:r w:rsidRPr="00214C3E">
        <w:rPr>
          <w:rFonts w:ascii="Arial" w:hAnsi="Arial" w:cs="Arial"/>
          <w:bCs/>
          <w:sz w:val="36"/>
          <w:szCs w:val="28"/>
          <w:u w:val="single"/>
          <w:lang w:eastAsia="es-ES"/>
        </w:rPr>
        <w:t>Peso de MEPSA dentro del Grupo 2019-2021 (beneficios y plantilla)</w:t>
      </w:r>
    </w:p>
    <w:p w:rsidR="00214C3E" w:rsidRPr="00214C3E" w:rsidRDefault="00214C3E" w:rsidP="00EC3429">
      <w:pPr>
        <w:suppressAutoHyphens w:val="0"/>
        <w:ind w:left="-993" w:right="-994"/>
        <w:jc w:val="both"/>
        <w:rPr>
          <w:rFonts w:ascii="Arial" w:hAnsi="Arial" w:cs="Arial"/>
          <w:bCs/>
          <w:sz w:val="32"/>
          <w:szCs w:val="28"/>
          <w:u w:val="single"/>
          <w:lang w:eastAsia="es-ES"/>
        </w:rPr>
        <w:sectPr w:rsidR="00214C3E" w:rsidRPr="00214C3E" w:rsidSect="00214C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709" w:right="1701" w:bottom="142" w:left="1701" w:header="708" w:footer="708" w:gutter="0"/>
          <w:cols w:space="708"/>
          <w:docGrid w:linePitch="360"/>
        </w:sectPr>
      </w:pPr>
    </w:p>
    <w:p w:rsidR="00214C3E" w:rsidRPr="006600B0" w:rsidRDefault="00214C3E" w:rsidP="00214C3E">
      <w:pPr>
        <w:suppressAutoHyphens w:val="0"/>
        <w:ind w:left="-993" w:right="-540"/>
        <w:jc w:val="both"/>
        <w:rPr>
          <w:rFonts w:ascii="Arial" w:hAnsi="Arial" w:cs="Arial"/>
          <w:bCs/>
          <w:sz w:val="36"/>
          <w:szCs w:val="28"/>
          <w:u w:val="single"/>
          <w:lang w:eastAsia="es-ES"/>
        </w:rPr>
        <w:sectPr w:rsidR="00214C3E" w:rsidRPr="006600B0" w:rsidSect="001F15A9">
          <w:type w:val="continuous"/>
          <w:pgSz w:w="11906" w:h="16838"/>
          <w:pgMar w:top="426" w:right="1701" w:bottom="142" w:left="1701" w:header="708" w:footer="708" w:gutter="0"/>
          <w:cols w:space="708"/>
          <w:docGrid w:linePitch="360"/>
        </w:sect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bCs/>
          <w:sz w:val="2"/>
          <w:szCs w:val="28"/>
          <w:u w:val="single"/>
          <w:lang w:eastAsia="es-ES"/>
        </w:rPr>
      </w:pPr>
    </w:p>
    <w:p w:rsidR="00214C3E" w:rsidRPr="00214C3E" w:rsidRDefault="006C69E0" w:rsidP="00214C3E">
      <w:pPr>
        <w:suppressAutoHyphens w:val="0"/>
        <w:ind w:left="-993" w:right="-994"/>
        <w:jc w:val="center"/>
        <w:rPr>
          <w:lang w:eastAsia="es-ES"/>
        </w:rPr>
      </w:pPr>
      <w:r>
        <w:rPr>
          <w:noProof/>
          <w:u w:val="single"/>
        </w:rPr>
      </w:r>
      <w:r w:rsidR="006C69E0">
        <w:rPr>
          <w:noProof/>
          <w:u w:val="single"/>
        </w:rPr>
        <w:pict>
          <v:shape id="_x0000_i1030" type="#_x0000_t75" style="width:522.55pt;height:230.05pt">
            <v:imagedata r:id="rId26" o:title=""/>
            <o:lock v:ext="edit" aspectratio="f"/>
          </v:shape>
        </w:pict>
      </w:r>
    </w:p>
    <w:p w:rsidR="00214C3E" w:rsidRPr="00FA220B" w:rsidRDefault="00214C3E" w:rsidP="00214C3E">
      <w:pPr>
        <w:suppressAutoHyphens w:val="0"/>
        <w:ind w:left="-993" w:right="-994"/>
        <w:jc w:val="center"/>
        <w:rPr>
          <w:sz w:val="20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 xml:space="preserve">*Fuente: </w:t>
      </w:r>
      <w:hyperlink r:id="rId27" w:history="1">
        <w:r w:rsidRPr="00214C3E">
          <w:rPr>
            <w:sz w:val="20"/>
            <w:lang w:eastAsia="es-ES"/>
          </w:rPr>
          <w:t>www.europapress.com</w:t>
        </w:r>
      </w:hyperlink>
    </w:p>
    <w:p w:rsidR="00214C3E" w:rsidRPr="006600B0" w:rsidRDefault="00214C3E" w:rsidP="00EC3429">
      <w:pPr>
        <w:suppressAutoHyphens w:val="0"/>
        <w:ind w:left="-993" w:right="-994"/>
        <w:jc w:val="both"/>
        <w:rPr>
          <w:sz w:val="36"/>
          <w:szCs w:val="28"/>
          <w:lang w:eastAsia="es-ES"/>
        </w:rPr>
      </w:pPr>
    </w:p>
    <w:p w:rsidR="00214C3E" w:rsidRPr="00214C3E" w:rsidRDefault="006C69E0" w:rsidP="00214C3E">
      <w:pPr>
        <w:suppressAutoHyphens w:val="0"/>
        <w:ind w:left="-993" w:right="-994"/>
        <w:jc w:val="center"/>
        <w:rPr>
          <w:lang w:eastAsia="es-ES"/>
        </w:rPr>
      </w:pPr>
      <w:r>
        <w:rPr>
          <w:noProof/>
          <w:u w:val="single"/>
        </w:rPr>
      </w:r>
      <w:r w:rsidR="006C69E0">
        <w:rPr>
          <w:noProof/>
          <w:u w:val="single"/>
        </w:rPr>
        <w:pict>
          <v:shape id="_x0000_i1031" type="#_x0000_t75" style="width:524.25pt;height:235.7pt">
            <v:imagedata r:id="rId28" o:title=""/>
            <o:lock v:ext="edit" aspectratio="f"/>
          </v:shape>
        </w:pict>
      </w:r>
    </w:p>
    <w:p w:rsidR="00214C3E" w:rsidRPr="00FA220B" w:rsidRDefault="00214C3E" w:rsidP="00214C3E">
      <w:pPr>
        <w:suppressAutoHyphens w:val="0"/>
        <w:ind w:left="-993" w:right="-994"/>
        <w:jc w:val="center"/>
        <w:rPr>
          <w:sz w:val="20"/>
          <w:lang w:eastAsia="es-ES"/>
        </w:rPr>
      </w:pPr>
    </w:p>
    <w:p w:rsidR="00214C3E" w:rsidRPr="00214C3E" w:rsidRDefault="00214C3E" w:rsidP="00214C3E">
      <w:pPr>
        <w:suppressAutoHyphens w:val="0"/>
        <w:ind w:right="-994"/>
        <w:rPr>
          <w:sz w:val="28"/>
          <w:szCs w:val="28"/>
          <w:lang w:eastAsia="es-ES"/>
        </w:rPr>
        <w:sectPr w:rsidR="00214C3E" w:rsidRPr="00214C3E" w:rsidSect="001F15A9">
          <w:type w:val="continuous"/>
          <w:pgSz w:w="11906" w:h="16838"/>
          <w:pgMar w:top="426" w:right="1701" w:bottom="142" w:left="1701" w:header="708" w:footer="708" w:gutter="0"/>
          <w:cols w:space="708"/>
          <w:docGrid w:linePitch="360"/>
        </w:sect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>*Fuente: Memorias MEPSA 2019-2021. Faltan datos MEPSA 2022</w:t>
      </w:r>
    </w:p>
    <w:p w:rsidR="00214C3E" w:rsidRPr="00214C3E" w:rsidRDefault="00214C3E" w:rsidP="00214C3E">
      <w:pPr>
        <w:suppressAutoHyphens w:val="0"/>
        <w:ind w:right="-994"/>
        <w:jc w:val="both"/>
        <w:rPr>
          <w:sz w:val="44"/>
          <w:lang w:eastAsia="es-ES"/>
        </w:rPr>
      </w:pPr>
    </w:p>
    <w:p w:rsidR="00214C3E" w:rsidRPr="00214C3E" w:rsidRDefault="00214C3E" w:rsidP="00214C3E">
      <w:pPr>
        <w:suppressAutoHyphens w:val="0"/>
        <w:ind w:right="-994"/>
        <w:jc w:val="both"/>
        <w:rPr>
          <w:sz w:val="44"/>
          <w:lang w:eastAsia="es-ES"/>
        </w:rPr>
      </w:pPr>
    </w:p>
    <w:p w:rsidR="00214C3E" w:rsidRPr="00214C3E" w:rsidRDefault="00214C3E" w:rsidP="00214C3E">
      <w:pPr>
        <w:suppressAutoHyphens w:val="0"/>
        <w:ind w:left="-993" w:right="-994"/>
        <w:jc w:val="both"/>
        <w:rPr>
          <w:sz w:val="20"/>
          <w:lang w:eastAsia="es-ES"/>
        </w:rPr>
      </w:pPr>
    </w:p>
    <w:p w:rsidR="00214C3E" w:rsidRPr="00214C3E" w:rsidRDefault="00214C3E" w:rsidP="00214C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sz w:val="28"/>
          <w:lang w:eastAsia="es-ES"/>
        </w:rPr>
      </w:pPr>
      <w:r w:rsidRPr="00214C3E">
        <w:rPr>
          <w:rFonts w:ascii="Arial" w:hAnsi="Arial" w:cs="Arial"/>
          <w:b/>
          <w:sz w:val="28"/>
          <w:lang w:eastAsia="es-ES"/>
        </w:rPr>
        <w:t xml:space="preserve">CON UN </w:t>
      </w:r>
      <w:r w:rsidRPr="000A29D1">
        <w:rPr>
          <w:rFonts w:ascii="Arial" w:hAnsi="Arial" w:cs="Arial"/>
          <w:b/>
          <w:color w:val="FF0000"/>
          <w:sz w:val="28"/>
          <w:lang w:eastAsia="es-ES"/>
        </w:rPr>
        <w:t>6% DE LA PLANTILLA</w:t>
      </w:r>
      <w:r w:rsidRPr="00214C3E">
        <w:rPr>
          <w:rFonts w:ascii="Arial" w:hAnsi="Arial" w:cs="Arial"/>
          <w:b/>
          <w:sz w:val="28"/>
          <w:lang w:eastAsia="es-ES"/>
        </w:rPr>
        <w:t xml:space="preserve"> A NIVEL MUNDIAL, EN EL PERÍODO </w:t>
      </w:r>
    </w:p>
    <w:p w:rsidR="00214C3E" w:rsidRPr="006600B0" w:rsidRDefault="00214C3E" w:rsidP="00660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line="276" w:lineRule="auto"/>
        <w:ind w:left="-993" w:right="-994"/>
        <w:jc w:val="center"/>
        <w:rPr>
          <w:rFonts w:ascii="Arial" w:hAnsi="Arial" w:cs="Arial"/>
          <w:b/>
          <w:sz w:val="28"/>
          <w:lang w:eastAsia="es-ES"/>
        </w:rPr>
        <w:sectPr w:rsidR="00214C3E" w:rsidRPr="006600B0" w:rsidSect="001F15A9">
          <w:type w:val="continuous"/>
          <w:pgSz w:w="11906" w:h="16838"/>
          <w:pgMar w:top="426" w:right="1701" w:bottom="142" w:left="1701" w:header="708" w:footer="708" w:gutter="0"/>
          <w:cols w:space="708"/>
          <w:docGrid w:linePitch="360"/>
        </w:sectPr>
      </w:pPr>
      <w:r w:rsidRPr="00214C3E">
        <w:rPr>
          <w:rFonts w:ascii="Arial" w:hAnsi="Arial" w:cs="Arial"/>
          <w:b/>
          <w:sz w:val="28"/>
          <w:lang w:eastAsia="es-ES"/>
        </w:rPr>
        <w:t xml:space="preserve">2019-2021 HEMOS APORTADO EL </w:t>
      </w:r>
      <w:r w:rsidRPr="00214C3E">
        <w:rPr>
          <w:rFonts w:ascii="Arial" w:hAnsi="Arial" w:cs="Arial"/>
          <w:b/>
          <w:color w:val="FF0000"/>
          <w:sz w:val="28"/>
          <w:lang w:eastAsia="es-ES"/>
        </w:rPr>
        <w:t>15 %</w:t>
      </w:r>
      <w:r w:rsidRPr="00214C3E">
        <w:rPr>
          <w:rFonts w:ascii="Arial" w:hAnsi="Arial" w:cs="Arial"/>
          <w:b/>
          <w:sz w:val="28"/>
          <w:lang w:eastAsia="es-ES"/>
        </w:rPr>
        <w:t xml:space="preserve"> </w:t>
      </w:r>
      <w:r w:rsidR="006600B0">
        <w:rPr>
          <w:rFonts w:ascii="Arial" w:hAnsi="Arial" w:cs="Arial"/>
          <w:b/>
          <w:color w:val="FF0000"/>
          <w:sz w:val="28"/>
          <w:lang w:eastAsia="es-ES"/>
        </w:rPr>
        <w:t>DE LOS BENEFICIO</w:t>
      </w:r>
      <w:r w:rsidR="003B6EBA">
        <w:rPr>
          <w:rFonts w:ascii="Arial" w:hAnsi="Arial" w:cs="Arial"/>
          <w:b/>
          <w:color w:val="FF0000"/>
          <w:sz w:val="28"/>
          <w:lang w:eastAsia="es-ES"/>
        </w:rPr>
        <w:t>S</w:t>
      </w:r>
    </w:p>
    <w:p w:rsidR="00214C3E" w:rsidRPr="00214C3E" w:rsidRDefault="00214C3E" w:rsidP="00214C3E">
      <w:pPr>
        <w:suppressAutoHyphens w:val="0"/>
        <w:ind w:right="-540"/>
        <w:jc w:val="both"/>
        <w:rPr>
          <w:sz w:val="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0"/>
          <w:lang w:eastAsia="es-ES"/>
        </w:rPr>
      </w:pPr>
    </w:p>
    <w:p w:rsidR="00214C3E" w:rsidRPr="00214C3E" w:rsidRDefault="00214C3E" w:rsidP="007B3DDD">
      <w:pPr>
        <w:numPr>
          <w:ilvl w:val="0"/>
          <w:numId w:val="8"/>
        </w:numPr>
        <w:suppressAutoHyphens w:val="0"/>
        <w:ind w:left="-993" w:right="-399" w:firstLine="0"/>
        <w:jc w:val="both"/>
        <w:rPr>
          <w:rFonts w:ascii="Arial" w:hAnsi="Arial" w:cs="Arial"/>
          <w:sz w:val="36"/>
          <w:szCs w:val="28"/>
          <w:u w:val="single"/>
          <w:lang w:eastAsia="es-ES"/>
        </w:rPr>
      </w:pPr>
      <w:r w:rsidRPr="00214C3E">
        <w:rPr>
          <w:rFonts w:ascii="Arial" w:hAnsi="Arial" w:cs="Arial"/>
          <w:sz w:val="36"/>
          <w:szCs w:val="28"/>
          <w:u w:val="single"/>
          <w:lang w:eastAsia="es-ES"/>
        </w:rPr>
        <w:t>Evolución media cuatrienal plantilla Grupo y MEPSA 2011-2021</w:t>
      </w:r>
    </w:p>
    <w:p w:rsidR="00214C3E" w:rsidRPr="006600B0" w:rsidRDefault="00214C3E" w:rsidP="00214C3E">
      <w:pPr>
        <w:suppressAutoHyphens w:val="0"/>
        <w:ind w:left="-993" w:right="-540"/>
        <w:jc w:val="both"/>
        <w:rPr>
          <w:sz w:val="36"/>
          <w:szCs w:val="28"/>
          <w:lang w:eastAsia="es-ES"/>
        </w:rPr>
      </w:pPr>
    </w:p>
    <w:p w:rsidR="00214C3E" w:rsidRPr="00214C3E" w:rsidRDefault="006C69E0" w:rsidP="00214C3E">
      <w:pPr>
        <w:suppressAutoHyphens w:val="0"/>
        <w:ind w:left="-993" w:right="-399"/>
        <w:jc w:val="center"/>
        <w:rPr>
          <w:lang w:eastAsia="es-ES"/>
        </w:rPr>
      </w:pPr>
      <w:r>
        <w:rPr>
          <w:noProof/>
          <w:u w:val="single"/>
        </w:rPr>
      </w:r>
      <w:r w:rsidR="006C69E0">
        <w:rPr>
          <w:noProof/>
          <w:u w:val="single"/>
        </w:rPr>
        <w:pict>
          <v:shape id="Gráfico 4" o:spid="_x0000_i1032" type="#_x0000_t75" style="width:513pt;height:228.95pt;visibility:visible">
            <v:imagedata r:id="rId29" o:title=""/>
            <o:lock v:ext="edit" aspectratio="f"/>
          </v:shape>
        </w:pict>
      </w:r>
    </w:p>
    <w:p w:rsidR="00214C3E" w:rsidRPr="00FA220B" w:rsidRDefault="00214C3E" w:rsidP="00214C3E">
      <w:pPr>
        <w:suppressAutoHyphens w:val="0"/>
        <w:ind w:left="-993" w:right="-540"/>
        <w:jc w:val="both"/>
        <w:rPr>
          <w:sz w:val="20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>*Fuente: www.europapress.com</w:t>
      </w:r>
    </w:p>
    <w:p w:rsidR="00214C3E" w:rsidRPr="00807416" w:rsidRDefault="00214C3E" w:rsidP="00EC3429">
      <w:pPr>
        <w:suppressAutoHyphens w:val="0"/>
        <w:ind w:left="-993" w:right="-399"/>
        <w:jc w:val="both"/>
        <w:rPr>
          <w:sz w:val="48"/>
          <w:szCs w:val="28"/>
          <w:lang w:eastAsia="es-ES"/>
        </w:rPr>
      </w:pPr>
    </w:p>
    <w:p w:rsidR="00214C3E" w:rsidRPr="00214C3E" w:rsidRDefault="006C69E0" w:rsidP="00214C3E">
      <w:pPr>
        <w:suppressAutoHyphens w:val="0"/>
        <w:ind w:left="-993" w:right="-399"/>
        <w:jc w:val="center"/>
        <w:rPr>
          <w:lang w:eastAsia="es-ES"/>
        </w:rPr>
      </w:pPr>
      <w:r>
        <w:rPr>
          <w:noProof/>
          <w:sz w:val="28"/>
          <w:u w:val="single"/>
        </w:rPr>
      </w:r>
      <w:r w:rsidR="006C69E0">
        <w:rPr>
          <w:noProof/>
          <w:sz w:val="28"/>
          <w:u w:val="single"/>
        </w:rPr>
        <w:pict>
          <v:shape id="Gráfico 11" o:spid="_x0000_i1033" type="#_x0000_t75" style="width:515.8pt;height:230.65pt;visibility:visible">
            <v:imagedata r:id="rId30" o:title=""/>
            <o:lock v:ext="edit" aspectratio="f"/>
          </v:shape>
        </w:pict>
      </w:r>
    </w:p>
    <w:p w:rsidR="00214C3E" w:rsidRPr="00FA220B" w:rsidRDefault="00214C3E" w:rsidP="00214C3E">
      <w:pPr>
        <w:suppressAutoHyphens w:val="0"/>
        <w:ind w:left="-993" w:right="-540"/>
        <w:jc w:val="both"/>
        <w:rPr>
          <w:sz w:val="20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399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>*Fuente: Memorias MEPSA 2019-2021. Faltan datos MEPSA 2022</w:t>
      </w: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sz w:val="44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szCs w:val="28"/>
          <w:lang w:eastAsia="es-ES"/>
        </w:rPr>
      </w:pPr>
    </w:p>
    <w:p w:rsidR="00214C3E" w:rsidRPr="000A29D1" w:rsidRDefault="00214C3E" w:rsidP="002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uppressAutoHyphens w:val="0"/>
        <w:spacing w:line="276" w:lineRule="auto"/>
        <w:ind w:left="-993" w:right="-399"/>
        <w:jc w:val="center"/>
        <w:rPr>
          <w:rFonts w:ascii="Arial" w:hAnsi="Arial" w:cs="Arial"/>
          <w:b/>
          <w:color w:val="0070C0"/>
          <w:sz w:val="28"/>
          <w:szCs w:val="28"/>
          <w:lang w:eastAsia="es-ES"/>
        </w:rPr>
      </w:pP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DESDE EL CONVENIO 2011-2014 HASTA 2021 LA </w:t>
      </w:r>
      <w:r w:rsidRPr="000A29D1">
        <w:rPr>
          <w:rFonts w:ascii="Arial" w:hAnsi="Arial" w:cs="Arial"/>
          <w:b/>
          <w:color w:val="FF0000"/>
          <w:sz w:val="28"/>
          <w:szCs w:val="28"/>
          <w:lang w:eastAsia="es-ES"/>
        </w:rPr>
        <w:t xml:space="preserve">PLANTILLA MEDIA DEL GRUPO 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SE HA </w:t>
      </w:r>
      <w:r w:rsidRPr="000A29D1">
        <w:rPr>
          <w:rFonts w:ascii="Arial" w:hAnsi="Arial" w:cs="Arial"/>
          <w:b/>
          <w:color w:val="FF0000"/>
          <w:sz w:val="28"/>
          <w:szCs w:val="28"/>
          <w:lang w:eastAsia="es-ES"/>
        </w:rPr>
        <w:t xml:space="preserve">INCREMENTADO 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EN UN </w:t>
      </w:r>
      <w:r w:rsidRPr="00214C3E">
        <w:rPr>
          <w:rFonts w:ascii="Arial" w:hAnsi="Arial" w:cs="Arial"/>
          <w:b/>
          <w:color w:val="FF0000"/>
          <w:sz w:val="28"/>
          <w:szCs w:val="28"/>
          <w:lang w:eastAsia="es-ES"/>
        </w:rPr>
        <w:t>10,8 %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, MIENTRAS QUE LA </w:t>
      </w:r>
      <w:r w:rsidRPr="000A29D1">
        <w:rPr>
          <w:rFonts w:ascii="Arial" w:hAnsi="Arial" w:cs="Arial"/>
          <w:b/>
          <w:color w:val="0070C0"/>
          <w:sz w:val="28"/>
          <w:szCs w:val="28"/>
          <w:lang w:eastAsia="es-ES"/>
        </w:rPr>
        <w:t>PLANTILLA  MEDIA DE MEPSA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 SE HA </w:t>
      </w:r>
      <w:r w:rsidRPr="000A29D1">
        <w:rPr>
          <w:rFonts w:ascii="Arial" w:hAnsi="Arial" w:cs="Arial"/>
          <w:b/>
          <w:color w:val="0070C0"/>
          <w:sz w:val="28"/>
          <w:szCs w:val="28"/>
          <w:lang w:eastAsia="es-ES"/>
        </w:rPr>
        <w:t>REDUCIDO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 EN UN </w:t>
      </w:r>
      <w:r w:rsidRPr="000A29D1">
        <w:rPr>
          <w:rFonts w:ascii="Arial" w:hAnsi="Arial" w:cs="Arial"/>
          <w:b/>
          <w:color w:val="0070C0"/>
          <w:sz w:val="28"/>
          <w:szCs w:val="28"/>
          <w:lang w:eastAsia="es-ES"/>
        </w:rPr>
        <w:t>6,7 %</w:t>
      </w:r>
    </w:p>
    <w:p w:rsidR="00214C3E" w:rsidRPr="00214C3E" w:rsidRDefault="00214C3E" w:rsidP="00214C3E">
      <w:pPr>
        <w:suppressAutoHyphens w:val="0"/>
        <w:spacing w:line="276" w:lineRule="auto"/>
        <w:ind w:left="-993" w:right="-540"/>
        <w:jc w:val="both"/>
        <w:rPr>
          <w:rFonts w:ascii="Arial" w:hAnsi="Arial" w:cs="Arial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rFonts w:ascii="Arial" w:hAnsi="Arial" w:cs="Arial"/>
          <w:szCs w:val="28"/>
          <w:lang w:eastAsia="es-ES"/>
        </w:rPr>
      </w:pPr>
    </w:p>
    <w:p w:rsidR="00214C3E" w:rsidRPr="00214C3E" w:rsidRDefault="00214C3E" w:rsidP="006600B0">
      <w:pPr>
        <w:suppressAutoHyphens w:val="0"/>
        <w:ind w:right="-540"/>
        <w:jc w:val="both"/>
        <w:rPr>
          <w:rFonts w:ascii="Arial" w:hAnsi="Arial" w:cs="Arial"/>
          <w:szCs w:val="28"/>
          <w:lang w:eastAsia="es-ES"/>
        </w:rPr>
      </w:pPr>
    </w:p>
    <w:p w:rsidR="00214C3E" w:rsidRPr="00214C3E" w:rsidRDefault="00214C3E" w:rsidP="00DB5EF2">
      <w:pPr>
        <w:numPr>
          <w:ilvl w:val="0"/>
          <w:numId w:val="7"/>
        </w:numPr>
        <w:suppressAutoHyphens w:val="0"/>
        <w:spacing w:after="160" w:line="259" w:lineRule="auto"/>
        <w:ind w:left="-993" w:right="-399" w:firstLine="0"/>
        <w:contextualSpacing/>
        <w:jc w:val="both"/>
        <w:rPr>
          <w:rFonts w:ascii="Arial" w:hAnsi="Arial" w:cs="Arial"/>
          <w:sz w:val="36"/>
          <w:szCs w:val="28"/>
          <w:u w:val="single"/>
          <w:lang w:eastAsia="es-ES"/>
        </w:rPr>
      </w:pPr>
      <w:r w:rsidRPr="00214C3E">
        <w:rPr>
          <w:rFonts w:ascii="Arial" w:hAnsi="Arial" w:cs="Arial"/>
          <w:sz w:val="36"/>
          <w:szCs w:val="28"/>
          <w:u w:val="single"/>
          <w:lang w:eastAsia="es-ES"/>
        </w:rPr>
        <w:lastRenderedPageBreak/>
        <w:t xml:space="preserve">Evolución beneficio o plusvalía obtenida por trabajador/a </w:t>
      </w:r>
      <w:proofErr w:type="spellStart"/>
      <w:r w:rsidRPr="00214C3E">
        <w:rPr>
          <w:rFonts w:ascii="Arial" w:hAnsi="Arial" w:cs="Arial"/>
          <w:sz w:val="36"/>
          <w:szCs w:val="28"/>
          <w:u w:val="single"/>
          <w:lang w:eastAsia="es-ES"/>
        </w:rPr>
        <w:t>a</w:t>
      </w:r>
      <w:proofErr w:type="spellEnd"/>
      <w:r w:rsidRPr="00214C3E">
        <w:rPr>
          <w:rFonts w:ascii="Arial" w:hAnsi="Arial" w:cs="Arial"/>
          <w:sz w:val="36"/>
          <w:szCs w:val="28"/>
          <w:u w:val="single"/>
          <w:lang w:eastAsia="es-ES"/>
        </w:rPr>
        <w:t xml:space="preserve"> nivel Grupo y MEPSA 2019-2022</w:t>
      </w:r>
    </w:p>
    <w:p w:rsidR="00214C3E" w:rsidRPr="00826FF1" w:rsidRDefault="00214C3E" w:rsidP="00214C3E">
      <w:pPr>
        <w:suppressAutoHyphens w:val="0"/>
        <w:ind w:left="-993" w:right="-540"/>
        <w:jc w:val="both"/>
        <w:rPr>
          <w:rFonts w:ascii="Arial" w:hAnsi="Arial" w:cs="Arial"/>
          <w:sz w:val="32"/>
          <w:szCs w:val="28"/>
          <w:lang w:eastAsia="es-ES"/>
        </w:rPr>
      </w:pPr>
    </w:p>
    <w:p w:rsidR="00214C3E" w:rsidRPr="00214C3E" w:rsidRDefault="006C69E0" w:rsidP="00214C3E">
      <w:pPr>
        <w:suppressAutoHyphens w:val="0"/>
        <w:ind w:left="-993" w:right="-399"/>
        <w:jc w:val="center"/>
        <w:rPr>
          <w:lang w:eastAsia="es-ES"/>
        </w:rPr>
      </w:pPr>
      <w:r>
        <w:rPr>
          <w:noProof/>
          <w:u w:val="single"/>
        </w:rPr>
      </w:r>
      <w:r w:rsidR="006C69E0">
        <w:rPr>
          <w:noProof/>
          <w:u w:val="single"/>
        </w:rPr>
        <w:pict>
          <v:shape id="Gráfico 9" o:spid="_x0000_i1034" type="#_x0000_t75" style="width:517.5pt;height:211.5pt;visibility:visible">
            <v:imagedata r:id="rId31" o:title=""/>
            <o:lock v:ext="edit" aspectratio="f"/>
          </v:shape>
        </w:pict>
      </w:r>
    </w:p>
    <w:p w:rsidR="00214C3E" w:rsidRPr="00214C3E" w:rsidRDefault="00214C3E" w:rsidP="00214C3E">
      <w:pPr>
        <w:suppressAutoHyphens w:val="0"/>
        <w:ind w:left="-993" w:right="-399"/>
        <w:jc w:val="center"/>
        <w:rPr>
          <w:sz w:val="20"/>
          <w:szCs w:val="20"/>
          <w:lang w:eastAsia="es-ES"/>
        </w:rPr>
      </w:pPr>
    </w:p>
    <w:p w:rsidR="00214C3E" w:rsidRDefault="00214C3E" w:rsidP="00214C3E">
      <w:pPr>
        <w:suppressAutoHyphens w:val="0"/>
        <w:ind w:left="-993" w:right="-399"/>
        <w:jc w:val="both"/>
        <w:rPr>
          <w:sz w:val="20"/>
          <w:szCs w:val="20"/>
          <w:lang w:eastAsia="es-ES"/>
        </w:rPr>
      </w:pPr>
      <w:r w:rsidRPr="00214C3E">
        <w:rPr>
          <w:sz w:val="20"/>
          <w:szCs w:val="20"/>
          <w:lang w:eastAsia="es-ES"/>
        </w:rPr>
        <w:t xml:space="preserve">*Fuente: </w:t>
      </w:r>
      <w:hyperlink r:id="rId32" w:history="1">
        <w:r w:rsidRPr="00214C3E">
          <w:rPr>
            <w:sz w:val="20"/>
            <w:szCs w:val="20"/>
            <w:lang w:eastAsia="es-ES"/>
          </w:rPr>
          <w:t>www.europapress.com</w:t>
        </w:r>
      </w:hyperlink>
    </w:p>
    <w:p w:rsidR="006600B0" w:rsidRPr="00826FF1" w:rsidRDefault="006600B0" w:rsidP="00214C3E">
      <w:pPr>
        <w:suppressAutoHyphens w:val="0"/>
        <w:ind w:left="-993" w:right="-399"/>
        <w:jc w:val="both"/>
        <w:rPr>
          <w:sz w:val="16"/>
          <w:lang w:eastAsia="es-ES"/>
        </w:rPr>
      </w:pPr>
    </w:p>
    <w:p w:rsidR="00214C3E" w:rsidRPr="00214C3E" w:rsidRDefault="00214C3E" w:rsidP="00EC3429">
      <w:pPr>
        <w:suppressAutoHyphens w:val="0"/>
        <w:ind w:left="-993" w:right="-399"/>
        <w:jc w:val="both"/>
        <w:rPr>
          <w:sz w:val="20"/>
          <w:lang w:eastAsia="es-ES"/>
        </w:rPr>
      </w:pPr>
    </w:p>
    <w:p w:rsidR="00214C3E" w:rsidRPr="00214C3E" w:rsidRDefault="006C69E0" w:rsidP="00214C3E">
      <w:pPr>
        <w:suppressAutoHyphens w:val="0"/>
        <w:ind w:left="-993" w:right="-399"/>
        <w:jc w:val="center"/>
        <w:rPr>
          <w:lang w:eastAsia="es-ES"/>
        </w:rPr>
      </w:pPr>
      <w:r>
        <w:rPr>
          <w:noProof/>
          <w:u w:val="single"/>
        </w:rPr>
      </w:r>
      <w:r w:rsidR="006C69E0">
        <w:rPr>
          <w:noProof/>
          <w:u w:val="single"/>
        </w:rPr>
        <w:pict>
          <v:shape id="Gráfico 10" o:spid="_x0000_i1035" type="#_x0000_t75" style="width:517.5pt;height:210.4pt;visibility:visible">
            <v:imagedata r:id="rId33" o:title=""/>
            <o:lock v:ext="edit" aspectratio="f"/>
          </v:shape>
        </w:pict>
      </w:r>
    </w:p>
    <w:p w:rsidR="00214C3E" w:rsidRPr="00FA220B" w:rsidRDefault="00214C3E" w:rsidP="00214C3E">
      <w:pPr>
        <w:suppressAutoHyphens w:val="0"/>
        <w:ind w:left="-993" w:right="-540"/>
        <w:jc w:val="center"/>
        <w:rPr>
          <w:sz w:val="20"/>
          <w:szCs w:val="28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0"/>
          <w:lang w:eastAsia="es-ES"/>
        </w:rPr>
      </w:pPr>
      <w:r w:rsidRPr="00214C3E">
        <w:rPr>
          <w:sz w:val="20"/>
          <w:lang w:eastAsia="es-ES"/>
        </w:rPr>
        <w:t>*Fuente: Memorias MEPSA 2019-2021. Faltan datos MEPSA 2022</w:t>
      </w: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0"/>
          <w:lang w:eastAsia="es-ES"/>
        </w:rPr>
      </w:pPr>
    </w:p>
    <w:p w:rsidR="00214C3E" w:rsidRPr="003E254E" w:rsidRDefault="00214C3E" w:rsidP="00214C3E">
      <w:pPr>
        <w:suppressAutoHyphens w:val="0"/>
        <w:ind w:left="-993" w:right="-540"/>
        <w:jc w:val="both"/>
        <w:rPr>
          <w:sz w:val="20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"/>
          <w:u w:val="single"/>
          <w:lang w:eastAsia="es-ES"/>
        </w:rPr>
      </w:pPr>
    </w:p>
    <w:p w:rsidR="00214C3E" w:rsidRPr="00214C3E" w:rsidRDefault="00214C3E" w:rsidP="00214C3E">
      <w:pPr>
        <w:suppressAutoHyphens w:val="0"/>
        <w:ind w:left="-993" w:right="-540"/>
        <w:jc w:val="both"/>
        <w:rPr>
          <w:sz w:val="2"/>
          <w:szCs w:val="28"/>
          <w:lang w:eastAsia="es-ES"/>
        </w:rPr>
      </w:pPr>
    </w:p>
    <w:p w:rsidR="00214C3E" w:rsidRPr="00214C3E" w:rsidRDefault="00214C3E" w:rsidP="00214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-993" w:right="-399"/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LA </w:t>
      </w:r>
      <w:r w:rsidRPr="000A29D1">
        <w:rPr>
          <w:rFonts w:ascii="Arial" w:hAnsi="Arial" w:cs="Arial"/>
          <w:b/>
          <w:color w:val="0070C0"/>
          <w:sz w:val="28"/>
          <w:szCs w:val="28"/>
          <w:lang w:eastAsia="es-ES"/>
        </w:rPr>
        <w:t>PLUSVALÍA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 MEDIA OBTENIDA POR TRABAJADOR/A EN </w:t>
      </w:r>
      <w:r w:rsidRPr="000A29D1">
        <w:rPr>
          <w:rFonts w:ascii="Arial" w:hAnsi="Arial" w:cs="Arial"/>
          <w:b/>
          <w:color w:val="0070C0"/>
          <w:sz w:val="28"/>
          <w:szCs w:val="28"/>
          <w:lang w:eastAsia="es-ES"/>
        </w:rPr>
        <w:t>MEPSA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 EN EL PERÍODO 2019-2021 FUE </w:t>
      </w:r>
      <w:r w:rsidRPr="00214C3E">
        <w:rPr>
          <w:rFonts w:ascii="Arial" w:hAnsi="Arial" w:cs="Arial"/>
          <w:b/>
          <w:color w:val="FF0000"/>
          <w:sz w:val="28"/>
          <w:szCs w:val="28"/>
          <w:lang w:eastAsia="es-ES"/>
        </w:rPr>
        <w:t xml:space="preserve">2,5 VECES </w:t>
      </w:r>
      <w:r w:rsidRPr="00214C3E">
        <w:rPr>
          <w:rFonts w:ascii="Arial" w:hAnsi="Arial" w:cs="Arial"/>
          <w:b/>
          <w:sz w:val="28"/>
          <w:szCs w:val="28"/>
          <w:lang w:eastAsia="es-ES"/>
        </w:rPr>
        <w:t xml:space="preserve">LA OBTENIDA A NIVEL </w:t>
      </w:r>
      <w:r w:rsidRPr="000A29D1">
        <w:rPr>
          <w:rFonts w:ascii="Arial" w:hAnsi="Arial" w:cs="Arial"/>
          <w:b/>
          <w:color w:val="FF0000"/>
          <w:sz w:val="28"/>
          <w:szCs w:val="28"/>
          <w:lang w:eastAsia="es-ES"/>
        </w:rPr>
        <w:t>GRUPO</w:t>
      </w:r>
    </w:p>
    <w:p w:rsidR="00214C3E" w:rsidRPr="00214C3E" w:rsidRDefault="00214C3E" w:rsidP="00214C3E">
      <w:pPr>
        <w:suppressAutoHyphens w:val="0"/>
        <w:spacing w:line="276" w:lineRule="auto"/>
        <w:ind w:left="-993" w:right="-399"/>
        <w:jc w:val="center"/>
        <w:rPr>
          <w:b/>
          <w:sz w:val="20"/>
          <w:szCs w:val="28"/>
          <w:lang w:eastAsia="es-ES"/>
        </w:rPr>
      </w:pPr>
    </w:p>
    <w:p w:rsidR="00214C3E" w:rsidRPr="004B0F2D" w:rsidRDefault="00214C3E" w:rsidP="00214C3E">
      <w:pPr>
        <w:suppressAutoHyphens w:val="0"/>
        <w:spacing w:line="276" w:lineRule="auto"/>
        <w:ind w:left="-993" w:right="-540"/>
        <w:jc w:val="both"/>
        <w:rPr>
          <w:rFonts w:ascii="Arial" w:hAnsi="Arial" w:cs="Arial"/>
          <w:b/>
          <w:color w:val="FF0000"/>
          <w:sz w:val="20"/>
          <w:szCs w:val="28"/>
          <w:lang w:eastAsia="es-ES"/>
        </w:rPr>
      </w:pPr>
    </w:p>
    <w:p w:rsidR="00214C3E" w:rsidRPr="004A62C2" w:rsidRDefault="00214C3E" w:rsidP="00214C3E">
      <w:pPr>
        <w:suppressAutoHyphens w:val="0"/>
        <w:spacing w:line="276" w:lineRule="auto"/>
        <w:ind w:left="-993" w:right="-540"/>
        <w:jc w:val="center"/>
        <w:rPr>
          <w:rFonts w:ascii="Arial Rounded MT Bold" w:hAnsi="Arial Rounded MT Bold" w:cs="Arial"/>
          <w:b/>
          <w:sz w:val="32"/>
          <w:szCs w:val="28"/>
          <w:lang w:eastAsia="es-ES"/>
        </w:rPr>
      </w:pPr>
      <w:r w:rsidRPr="004A62C2">
        <w:rPr>
          <w:rFonts w:ascii="Arial Rounded MT Bold" w:hAnsi="Arial Rounded MT Bold" w:cs="Arial"/>
          <w:b/>
          <w:sz w:val="32"/>
          <w:szCs w:val="28"/>
          <w:lang w:eastAsia="es-ES"/>
        </w:rPr>
        <w:t xml:space="preserve">AÚN CON TODOS ESTOS DATOS, DE CARA A LA </w:t>
      </w:r>
      <w:r w:rsidR="00190DA9" w:rsidRPr="004A62C2">
        <w:rPr>
          <w:rFonts w:ascii="Arial Rounded MT Bold" w:hAnsi="Arial Rounded MT Bold" w:cs="Arial"/>
          <w:b/>
          <w:sz w:val="32"/>
          <w:szCs w:val="28"/>
          <w:lang w:eastAsia="es-ES"/>
        </w:rPr>
        <w:t>“NEGOCIACIÓN” DEL CONVENIO, SEGÚN</w:t>
      </w:r>
      <w:r w:rsidRPr="004A62C2">
        <w:rPr>
          <w:rFonts w:ascii="Arial Rounded MT Bold" w:hAnsi="Arial Rounded MT Bold" w:cs="Arial"/>
          <w:b/>
          <w:sz w:val="32"/>
          <w:szCs w:val="28"/>
          <w:lang w:eastAsia="es-ES"/>
        </w:rPr>
        <w:t xml:space="preserve"> LA DIRECCIÓN DE MICHELIN SOMOS CAR@S Y NO LO SUFICIENTEMENTE “COMPETITIV@S”</w:t>
      </w:r>
      <w:r w:rsidR="00190DA9" w:rsidRPr="004A62C2">
        <w:rPr>
          <w:rFonts w:ascii="Arial Rounded MT Bold" w:hAnsi="Arial Rounded MT Bold" w:cs="Arial"/>
          <w:b/>
          <w:sz w:val="32"/>
          <w:szCs w:val="28"/>
          <w:lang w:eastAsia="es-ES"/>
        </w:rPr>
        <w:t>…</w:t>
      </w:r>
    </w:p>
    <w:p w:rsidR="00055F1B" w:rsidRPr="00190DA9" w:rsidRDefault="00055F1B" w:rsidP="00214C3E">
      <w:pPr>
        <w:suppressAutoHyphens w:val="0"/>
        <w:spacing w:line="276" w:lineRule="auto"/>
        <w:ind w:left="-993" w:right="-540"/>
        <w:jc w:val="center"/>
        <w:rPr>
          <w:rFonts w:ascii="Arial" w:hAnsi="Arial" w:cs="Arial"/>
          <w:b/>
          <w:color w:val="FF0000"/>
          <w:sz w:val="12"/>
          <w:szCs w:val="28"/>
          <w:lang w:eastAsia="es-ES"/>
        </w:rPr>
      </w:pPr>
    </w:p>
    <w:p w:rsidR="00055F1B" w:rsidRPr="00032245" w:rsidRDefault="00190DA9" w:rsidP="0053738D">
      <w:pPr>
        <w:suppressAutoHyphens w:val="0"/>
        <w:spacing w:line="276" w:lineRule="auto"/>
        <w:ind w:left="-1134" w:right="-540"/>
        <w:jc w:val="center"/>
        <w:rPr>
          <w:rFonts w:ascii="Calibri" w:hAnsi="Calibri" w:cs="Calibri"/>
          <w:b/>
          <w:color w:val="FF0000"/>
          <w:sz w:val="28"/>
          <w:szCs w:val="28"/>
          <w:lang w:eastAsia="es-ES"/>
        </w:rPr>
      </w:pPr>
      <w:r w:rsidRPr="00032245">
        <w:rPr>
          <w:rFonts w:ascii="Calibri" w:hAnsi="Calibri" w:cs="Calibri"/>
          <w:b/>
          <w:color w:val="FF0000"/>
          <w:sz w:val="36"/>
          <w:szCs w:val="28"/>
          <w:lang w:eastAsia="es-ES"/>
        </w:rPr>
        <w:t>…</w:t>
      </w:r>
      <w:r w:rsidR="00055F1B" w:rsidRPr="00032245">
        <w:rPr>
          <w:rFonts w:ascii="Calibri" w:hAnsi="Calibri" w:cs="Calibri"/>
          <w:b/>
          <w:color w:val="FF0000"/>
          <w:sz w:val="36"/>
          <w:szCs w:val="28"/>
          <w:lang w:eastAsia="es-ES"/>
        </w:rPr>
        <w:t xml:space="preserve">Y </w:t>
      </w:r>
      <w:r w:rsidR="00DD2108" w:rsidRPr="00032245">
        <w:rPr>
          <w:rFonts w:ascii="Calibri" w:hAnsi="Calibri" w:cs="Calibri"/>
          <w:b/>
          <w:color w:val="FF0000"/>
          <w:sz w:val="36"/>
          <w:szCs w:val="28"/>
          <w:lang w:eastAsia="es-ES"/>
        </w:rPr>
        <w:t>“¡</w:t>
      </w:r>
      <w:r w:rsidR="00055F1B" w:rsidRPr="00032245">
        <w:rPr>
          <w:rFonts w:ascii="Calibri" w:hAnsi="Calibri" w:cs="Calibri"/>
          <w:b/>
          <w:color w:val="FF0000"/>
          <w:sz w:val="36"/>
          <w:szCs w:val="28"/>
          <w:lang w:eastAsia="es-ES"/>
        </w:rPr>
        <w:t xml:space="preserve">POR ENCIMA DE TODO ESTÁN LOS </w:t>
      </w:r>
      <w:r w:rsidR="00055F1B" w:rsidRPr="00032245">
        <w:rPr>
          <w:rFonts w:ascii="Calibri" w:hAnsi="Calibri" w:cs="Calibri"/>
          <w:b/>
          <w:color w:val="FF0000"/>
          <w:sz w:val="44"/>
          <w:szCs w:val="28"/>
          <w:lang w:eastAsia="es-ES"/>
        </w:rPr>
        <w:t>GRANDES</w:t>
      </w:r>
      <w:r w:rsidR="00055F1B" w:rsidRPr="00032245">
        <w:rPr>
          <w:rFonts w:ascii="Calibri" w:hAnsi="Calibri" w:cs="Calibri"/>
          <w:b/>
          <w:color w:val="FF0000"/>
          <w:sz w:val="36"/>
          <w:szCs w:val="28"/>
          <w:lang w:eastAsia="es-ES"/>
        </w:rPr>
        <w:t xml:space="preserve"> ACCIONISTAS!</w:t>
      </w:r>
      <w:r w:rsidR="00DD2108" w:rsidRPr="00032245">
        <w:rPr>
          <w:rFonts w:ascii="Calibri" w:hAnsi="Calibri" w:cs="Calibri"/>
          <w:b/>
          <w:color w:val="FF0000"/>
          <w:sz w:val="36"/>
          <w:szCs w:val="28"/>
          <w:lang w:eastAsia="es-ES"/>
        </w:rPr>
        <w:t>”</w:t>
      </w:r>
    </w:p>
    <w:p w:rsidR="00214C3E" w:rsidRPr="00032245" w:rsidRDefault="00214C3E" w:rsidP="0053738D">
      <w:pPr>
        <w:suppressAutoHyphens w:val="0"/>
        <w:ind w:left="-1134" w:right="-540"/>
        <w:rPr>
          <w:rFonts w:ascii="Calibri" w:hAnsi="Calibri" w:cs="Calibri"/>
          <w:b/>
          <w:color w:val="FF0000"/>
          <w:sz w:val="4"/>
          <w:szCs w:val="28"/>
          <w:lang w:eastAsia="es-ES"/>
        </w:rPr>
      </w:pPr>
    </w:p>
    <w:p w:rsidR="00214C3E" w:rsidRPr="00ED6AA8" w:rsidRDefault="00214C3E" w:rsidP="00E74475">
      <w:pPr>
        <w:suppressAutoHyphens w:val="0"/>
        <w:ind w:left="-993" w:right="-399"/>
        <w:jc w:val="center"/>
        <w:rPr>
          <w:rFonts w:ascii="Arial" w:hAnsi="Arial" w:cs="Arial"/>
          <w:b/>
          <w:sz w:val="72"/>
          <w:szCs w:val="28"/>
          <w:lang w:eastAsia="es-ES"/>
        </w:rPr>
      </w:pPr>
      <w:r w:rsidRPr="00ED6AA8">
        <w:rPr>
          <w:rFonts w:ascii="Arial" w:hAnsi="Arial" w:cs="Arial"/>
          <w:b/>
          <w:sz w:val="72"/>
          <w:szCs w:val="28"/>
          <w:lang w:eastAsia="es-ES"/>
        </w:rPr>
        <w:lastRenderedPageBreak/>
        <w:t>¿VAS A PERMITIR QUE TE SIGA EXPRIMIENDO?</w:t>
      </w:r>
    </w:p>
    <w:p w:rsidR="00390761" w:rsidRPr="00104B78" w:rsidRDefault="00390761" w:rsidP="00214C3E">
      <w:pPr>
        <w:suppressAutoHyphens w:val="0"/>
        <w:ind w:left="-993" w:right="-540"/>
        <w:jc w:val="center"/>
        <w:rPr>
          <w:rFonts w:ascii="Arial" w:hAnsi="Arial" w:cs="Arial"/>
          <w:b/>
          <w:sz w:val="32"/>
          <w:szCs w:val="28"/>
          <w:lang w:eastAsia="es-ES"/>
        </w:rPr>
      </w:pPr>
    </w:p>
    <w:p w:rsidR="00390761" w:rsidRPr="00390761" w:rsidRDefault="00390761" w:rsidP="00E97DF2">
      <w:pPr>
        <w:suppressAutoHyphens w:val="0"/>
        <w:ind w:right="-540"/>
        <w:rPr>
          <w:rFonts w:ascii="Arial" w:hAnsi="Arial" w:cs="Arial"/>
          <w:b/>
          <w:sz w:val="28"/>
          <w:szCs w:val="32"/>
          <w:u w:val="single"/>
          <w:lang w:eastAsia="es-ES"/>
        </w:rPr>
        <w:sectPr w:rsidR="00390761" w:rsidRPr="00390761" w:rsidSect="00214C3E">
          <w:headerReference w:type="default" r:id="rId34"/>
          <w:pgSz w:w="11906" w:h="16838"/>
          <w:pgMar w:top="142" w:right="1106" w:bottom="349" w:left="1701" w:header="525" w:footer="293" w:gutter="0"/>
          <w:cols w:space="720"/>
          <w:docGrid w:linePitch="600" w:charSpace="32768"/>
        </w:sectPr>
      </w:pPr>
    </w:p>
    <w:p w:rsidR="00C760A8" w:rsidRDefault="002330A6" w:rsidP="00421EAA">
      <w:pPr>
        <w:suppressAutoHyphens w:val="0"/>
        <w:ind w:left="-993" w:right="-540"/>
        <w:jc w:val="center"/>
        <w:rPr>
          <w:rFonts w:ascii="Arial" w:hAnsi="Arial" w:cs="Arial"/>
          <w:b/>
          <w:sz w:val="32"/>
          <w:szCs w:val="32"/>
          <w:u w:val="single"/>
          <w:lang w:eastAsia="es-ES"/>
        </w:rPr>
      </w:pPr>
      <w:r w:rsidRPr="00214C3E">
        <w:rPr>
          <w:rFonts w:ascii="Arial" w:hAnsi="Arial" w:cs="Arial"/>
          <w:b/>
          <w:noProof/>
          <w:sz w:val="32"/>
          <w:szCs w:val="32"/>
          <w:u w:val="single"/>
          <w:lang w:eastAsia="es-ES"/>
        </w:rPr>
        <w:drawing>
          <wp:inline distT="0" distB="0" distL="0" distR="0">
            <wp:extent cx="3400425" cy="6250940"/>
            <wp:effectExtent l="0" t="0" r="0" b="0"/>
            <wp:docPr id="13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61" w:rsidRPr="000E205E" w:rsidRDefault="00390761" w:rsidP="00390761">
      <w:pPr>
        <w:suppressAutoHyphens w:val="0"/>
        <w:ind w:right="-540"/>
        <w:rPr>
          <w:rFonts w:ascii="Arial" w:hAnsi="Arial" w:cs="Arial"/>
          <w:b/>
          <w:sz w:val="2"/>
          <w:szCs w:val="32"/>
          <w:u w:val="single"/>
          <w:lang w:eastAsia="es-ES"/>
        </w:rPr>
      </w:pPr>
    </w:p>
    <w:p w:rsidR="00390761" w:rsidRPr="00390761" w:rsidRDefault="00390761" w:rsidP="00390761">
      <w:pPr>
        <w:suppressAutoHyphens w:val="0"/>
        <w:ind w:left="-567" w:right="-540"/>
        <w:rPr>
          <w:rFonts w:ascii="Arial" w:hAnsi="Arial" w:cs="Arial"/>
          <w:b/>
          <w:sz w:val="22"/>
          <w:szCs w:val="32"/>
          <w:u w:val="single"/>
          <w:lang w:eastAsia="es-ES"/>
        </w:rPr>
      </w:pPr>
    </w:p>
    <w:p w:rsidR="00390761" w:rsidRPr="00390761" w:rsidRDefault="00390761" w:rsidP="00390761">
      <w:pPr>
        <w:suppressAutoHyphens w:val="0"/>
        <w:ind w:left="-567" w:right="-540"/>
        <w:rPr>
          <w:rFonts w:ascii="Arial" w:hAnsi="Arial" w:cs="Arial"/>
          <w:b/>
          <w:sz w:val="2"/>
          <w:szCs w:val="32"/>
          <w:u w:val="single"/>
          <w:lang w:eastAsia="es-ES"/>
        </w:rPr>
      </w:pPr>
    </w:p>
    <w:p w:rsidR="00E97DF2" w:rsidRPr="00ED6AA8" w:rsidRDefault="00A83370" w:rsidP="003907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/>
        <w:jc w:val="center"/>
        <w:rPr>
          <w:rFonts w:ascii="Arial Narrow" w:hAnsi="Arial Narrow" w:cs="Arial"/>
          <w:b/>
          <w:sz w:val="32"/>
          <w:szCs w:val="32"/>
          <w:u w:val="single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u w:val="single"/>
          <w:lang w:eastAsia="es-ES"/>
        </w:rPr>
        <w:t>REIVINDICACIONE</w:t>
      </w:r>
      <w:r w:rsidR="00E97DF2" w:rsidRPr="00ED6AA8">
        <w:rPr>
          <w:rFonts w:ascii="Arial Narrow" w:hAnsi="Arial Narrow" w:cs="Arial"/>
          <w:b/>
          <w:sz w:val="32"/>
          <w:szCs w:val="32"/>
          <w:u w:val="single"/>
          <w:lang w:eastAsia="es-ES"/>
        </w:rPr>
        <w:t xml:space="preserve">S PRINCIPALES PLATAFORMA </w:t>
      </w:r>
      <w:r w:rsidR="007557D7">
        <w:rPr>
          <w:rFonts w:ascii="Arial Narrow" w:hAnsi="Arial Narrow" w:cs="Arial"/>
          <w:b/>
          <w:sz w:val="32"/>
          <w:szCs w:val="32"/>
          <w:u w:val="single"/>
          <w:lang w:eastAsia="es-ES"/>
        </w:rPr>
        <w:t xml:space="preserve">CONJUNTA </w:t>
      </w:r>
      <w:r w:rsidR="00E97DF2" w:rsidRPr="00ED6AA8">
        <w:rPr>
          <w:rFonts w:ascii="Arial Narrow" w:hAnsi="Arial Narrow" w:cs="Arial"/>
          <w:b/>
          <w:sz w:val="32"/>
          <w:szCs w:val="32"/>
          <w:u w:val="single"/>
          <w:lang w:eastAsia="es-ES"/>
        </w:rPr>
        <w:t>CONVENIO:</w:t>
      </w:r>
    </w:p>
    <w:p w:rsidR="00A96A87" w:rsidRPr="000E5816" w:rsidRDefault="00A96A87" w:rsidP="003907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/>
        <w:jc w:val="center"/>
        <w:rPr>
          <w:rFonts w:ascii="Arial Narrow" w:hAnsi="Arial Narrow" w:cs="Arial"/>
          <w:b/>
          <w:sz w:val="32"/>
          <w:szCs w:val="32"/>
          <w:u w:val="single"/>
          <w:lang w:eastAsia="es-ES"/>
        </w:rPr>
      </w:pPr>
    </w:p>
    <w:p w:rsidR="00E97DF2" w:rsidRPr="00ED6AA8" w:rsidRDefault="00E97DF2" w:rsidP="003907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2"/>
          <w:szCs w:val="32"/>
          <w:u w:val="single"/>
          <w:lang w:eastAsia="es-ES"/>
        </w:rPr>
      </w:pPr>
    </w:p>
    <w:p w:rsidR="00E97DF2" w:rsidRPr="00ED6AA8" w:rsidRDefault="00E97DF2" w:rsidP="003907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2"/>
          <w:szCs w:val="32"/>
          <w:u w:val="single"/>
          <w:lang w:eastAsia="es-ES"/>
        </w:rPr>
      </w:pP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RECUPERACIÓN PODER ADQUISITIVO PERDIDO</w:t>
      </w:r>
    </w:p>
    <w:p w:rsidR="005045A6" w:rsidRPr="00ED6AA8" w:rsidRDefault="005045A6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rPr>
          <w:rFonts w:ascii="Arial Narrow" w:hAnsi="Arial Narrow" w:cs="Arial"/>
          <w:b/>
          <w:sz w:val="2"/>
          <w:szCs w:val="32"/>
          <w:lang w:eastAsia="es-ES"/>
        </w:rPr>
      </w:pP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E97DF2" w:rsidRPr="00ED6AA8" w:rsidRDefault="00E97DF2" w:rsidP="0097428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rPr>
          <w:rFonts w:ascii="Arial Narrow" w:hAnsi="Arial Narrow" w:cs="Arial"/>
          <w:b/>
          <w:sz w:val="2"/>
          <w:szCs w:val="32"/>
          <w:lang w:eastAsia="es-ES"/>
        </w:rPr>
      </w:pP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GARANTÍA IPC</w:t>
      </w:r>
      <w:r w:rsidR="005045A6" w:rsidRPr="00ED6AA8">
        <w:rPr>
          <w:rFonts w:ascii="Arial Narrow" w:hAnsi="Arial Narrow" w:cs="Arial"/>
          <w:b/>
          <w:sz w:val="32"/>
          <w:szCs w:val="32"/>
          <w:lang w:eastAsia="es-ES"/>
        </w:rPr>
        <w:t xml:space="preserve"> + 1 PUNTO</w:t>
      </w:r>
    </w:p>
    <w:p w:rsidR="00A83370" w:rsidRPr="00ED6AA8" w:rsidRDefault="00A83370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A83370" w:rsidRPr="00ED6AA8" w:rsidRDefault="00A83370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SUBI</w:t>
      </w:r>
      <w:r w:rsidR="00055F1B">
        <w:rPr>
          <w:rFonts w:ascii="Arial Narrow" w:hAnsi="Arial Narrow" w:cs="Arial"/>
          <w:b/>
          <w:sz w:val="32"/>
          <w:szCs w:val="32"/>
          <w:lang w:eastAsia="es-ES"/>
        </w:rPr>
        <w:t xml:space="preserve">DA </w:t>
      </w:r>
      <w:r w:rsidRPr="00ED6AA8">
        <w:rPr>
          <w:rFonts w:ascii="Arial Narrow" w:hAnsi="Arial Narrow" w:cs="Arial"/>
          <w:b/>
          <w:sz w:val="32"/>
          <w:szCs w:val="32"/>
          <w:lang w:eastAsia="es-ES"/>
        </w:rPr>
        <w:t>PLUSES</w:t>
      </w: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MEJORA SALARIO INGRESO</w:t>
      </w:r>
    </w:p>
    <w:p w:rsidR="00EB199C" w:rsidRPr="00ED6AA8" w:rsidRDefault="00EB199C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EB199C" w:rsidRPr="00ED6AA8" w:rsidRDefault="00EB199C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REDUCCIÓN TEMPORALIDAD</w:t>
      </w:r>
    </w:p>
    <w:p w:rsidR="005045A6" w:rsidRPr="00ED6AA8" w:rsidRDefault="005045A6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2"/>
          <w:szCs w:val="32"/>
          <w:lang w:eastAsia="es-ES"/>
        </w:rPr>
      </w:pP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E97DF2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REDUCCIÓN JORNADA Y SUPRESIÓN TEAM BUILDING</w:t>
      </w:r>
    </w:p>
    <w:p w:rsidR="006826EF" w:rsidRPr="00D564BB" w:rsidRDefault="006826EF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16"/>
          <w:lang w:eastAsia="es-ES"/>
        </w:rPr>
      </w:pPr>
    </w:p>
    <w:p w:rsidR="00D564BB" w:rsidRPr="00ED6AA8" w:rsidRDefault="00D564BB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>
        <w:rPr>
          <w:rFonts w:ascii="Arial Narrow" w:hAnsi="Arial Narrow" w:cs="Arial"/>
          <w:b/>
          <w:sz w:val="32"/>
          <w:szCs w:val="32"/>
          <w:lang w:eastAsia="es-ES"/>
        </w:rPr>
        <w:t xml:space="preserve">COMPENSACIÓN DESCANSO NOCTURNIDAD </w:t>
      </w:r>
    </w:p>
    <w:p w:rsidR="005045A6" w:rsidRPr="00ED6AA8" w:rsidRDefault="005045A6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D564BB" w:rsidRDefault="00D564BB" w:rsidP="009464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PLUS TURNICIDAD</w:t>
      </w:r>
    </w:p>
    <w:p w:rsidR="00D564BB" w:rsidRPr="00D564BB" w:rsidRDefault="00D564BB" w:rsidP="009464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16"/>
          <w:lang w:eastAsia="es-ES"/>
        </w:rPr>
      </w:pPr>
    </w:p>
    <w:p w:rsidR="005045A6" w:rsidRPr="00ED6AA8" w:rsidRDefault="005045A6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 xml:space="preserve"> </w:t>
      </w:r>
      <w:r w:rsidR="0058001E">
        <w:rPr>
          <w:rFonts w:ascii="Arial Narrow" w:hAnsi="Arial Narrow" w:cs="Arial"/>
          <w:b/>
          <w:sz w:val="32"/>
          <w:szCs w:val="32"/>
          <w:lang w:eastAsia="es-ES"/>
        </w:rPr>
        <w:t>REDUCCIÓN</w:t>
      </w:r>
      <w:r w:rsidR="00065E9C">
        <w:rPr>
          <w:rFonts w:ascii="Arial Narrow" w:hAnsi="Arial Narrow" w:cs="Arial"/>
          <w:b/>
          <w:sz w:val="32"/>
          <w:szCs w:val="32"/>
          <w:lang w:eastAsia="es-ES"/>
        </w:rPr>
        <w:t xml:space="preserve"> </w:t>
      </w:r>
      <w:r w:rsidRPr="00ED6AA8">
        <w:rPr>
          <w:rFonts w:ascii="Arial Narrow" w:hAnsi="Arial Narrow" w:cs="Arial"/>
          <w:b/>
          <w:sz w:val="32"/>
          <w:szCs w:val="32"/>
          <w:lang w:eastAsia="es-ES"/>
        </w:rPr>
        <w:t>APERTURA</w:t>
      </w:r>
      <w:r w:rsidR="00390761" w:rsidRPr="00ED6AA8">
        <w:rPr>
          <w:rFonts w:ascii="Arial Narrow" w:hAnsi="Arial Narrow" w:cs="Arial"/>
          <w:b/>
          <w:sz w:val="32"/>
          <w:szCs w:val="32"/>
          <w:lang w:eastAsia="es-ES"/>
        </w:rPr>
        <w:t>S</w:t>
      </w:r>
      <w:r w:rsidRPr="00ED6AA8">
        <w:rPr>
          <w:rFonts w:ascii="Arial Narrow" w:hAnsi="Arial Narrow" w:cs="Arial"/>
          <w:b/>
          <w:sz w:val="32"/>
          <w:szCs w:val="32"/>
          <w:lang w:eastAsia="es-ES"/>
        </w:rPr>
        <w:t xml:space="preserve"> MÁXIMA</w:t>
      </w:r>
      <w:r w:rsidR="00390761" w:rsidRPr="00ED6AA8">
        <w:rPr>
          <w:rFonts w:ascii="Arial Narrow" w:hAnsi="Arial Narrow" w:cs="Arial"/>
          <w:b/>
          <w:sz w:val="32"/>
          <w:szCs w:val="32"/>
          <w:lang w:eastAsia="es-ES"/>
        </w:rPr>
        <w:t>S</w:t>
      </w:r>
    </w:p>
    <w:p w:rsidR="00EB199C" w:rsidRPr="00ED6AA8" w:rsidRDefault="00EB199C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5045A6" w:rsidRPr="00ED6AA8" w:rsidRDefault="00390761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3</w:t>
      </w:r>
      <w:r w:rsidR="005045A6" w:rsidRPr="00ED6AA8">
        <w:rPr>
          <w:rFonts w:ascii="Arial Narrow" w:hAnsi="Arial Narrow" w:cs="Arial"/>
          <w:b/>
          <w:sz w:val="32"/>
          <w:szCs w:val="32"/>
          <w:lang w:eastAsia="es-ES"/>
        </w:rPr>
        <w:t xml:space="preserve"> PAGAS EXTRA</w:t>
      </w:r>
    </w:p>
    <w:p w:rsidR="00E97DF2" w:rsidRPr="00ED6AA8" w:rsidRDefault="00E97DF2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2"/>
          <w:szCs w:val="32"/>
          <w:lang w:eastAsia="es-ES"/>
        </w:rPr>
      </w:pPr>
    </w:p>
    <w:p w:rsidR="00390761" w:rsidRPr="00ED6AA8" w:rsidRDefault="00390761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C760A8" w:rsidRDefault="00C760A8" w:rsidP="00C760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>
        <w:rPr>
          <w:rFonts w:ascii="Arial Narrow" w:hAnsi="Arial Narrow" w:cs="Arial"/>
          <w:b/>
          <w:sz w:val="32"/>
          <w:szCs w:val="32"/>
          <w:lang w:eastAsia="es-ES"/>
        </w:rPr>
        <w:t>CONTRATO RELEVO</w:t>
      </w:r>
    </w:p>
    <w:p w:rsidR="00C760A8" w:rsidRPr="00C760A8" w:rsidRDefault="00C760A8" w:rsidP="00C760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E97DF2" w:rsidRPr="00ED6AA8" w:rsidRDefault="00E97DF2" w:rsidP="00C760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SISTEMA REMUNERACIÓN MENSUAL</w:t>
      </w:r>
    </w:p>
    <w:p w:rsidR="005045A6" w:rsidRPr="00ED6AA8" w:rsidRDefault="005045A6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16"/>
          <w:szCs w:val="32"/>
          <w:lang w:eastAsia="es-ES"/>
        </w:rPr>
      </w:pPr>
    </w:p>
    <w:p w:rsidR="005045A6" w:rsidRPr="00ED6AA8" w:rsidRDefault="005045A6" w:rsidP="00A833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ind w:left="-567" w:right="-540" w:firstLine="141"/>
        <w:jc w:val="center"/>
        <w:rPr>
          <w:rFonts w:ascii="Arial Narrow" w:hAnsi="Arial Narrow" w:cs="Arial"/>
          <w:b/>
          <w:sz w:val="32"/>
          <w:szCs w:val="32"/>
          <w:lang w:eastAsia="es-ES"/>
        </w:rPr>
      </w:pPr>
      <w:r w:rsidRPr="00ED6AA8">
        <w:rPr>
          <w:rFonts w:ascii="Arial Narrow" w:hAnsi="Arial Narrow" w:cs="Arial"/>
          <w:b/>
          <w:sz w:val="32"/>
          <w:szCs w:val="32"/>
          <w:lang w:eastAsia="es-ES"/>
        </w:rPr>
        <w:t>MEJORA PERMISOS</w:t>
      </w:r>
    </w:p>
    <w:p w:rsidR="00E97DF2" w:rsidRPr="00ED6AA8" w:rsidRDefault="00E97DF2" w:rsidP="00390761">
      <w:pPr>
        <w:suppressAutoHyphens w:val="0"/>
        <w:ind w:right="-540"/>
        <w:rPr>
          <w:rFonts w:ascii="Arial Narrow" w:hAnsi="Arial Narrow" w:cs="Arial"/>
          <w:b/>
          <w:sz w:val="32"/>
          <w:szCs w:val="32"/>
          <w:lang w:eastAsia="es-ES"/>
        </w:rPr>
        <w:sectPr w:rsidR="00E97DF2" w:rsidRPr="00ED6AA8" w:rsidSect="005045A6">
          <w:type w:val="continuous"/>
          <w:pgSz w:w="11906" w:h="16838"/>
          <w:pgMar w:top="142" w:right="1106" w:bottom="349" w:left="1701" w:header="525" w:footer="293" w:gutter="0"/>
          <w:cols w:num="2" w:space="1391"/>
          <w:docGrid w:linePitch="600" w:charSpace="32768"/>
        </w:sectPr>
      </w:pPr>
    </w:p>
    <w:p w:rsidR="00214C3E" w:rsidRPr="002012A4" w:rsidRDefault="00214C3E" w:rsidP="00390761">
      <w:pPr>
        <w:suppressAutoHyphens w:val="0"/>
        <w:ind w:right="-540"/>
        <w:rPr>
          <w:rFonts w:ascii="Arial" w:hAnsi="Arial" w:cs="Arial"/>
          <w:b/>
          <w:sz w:val="48"/>
          <w:szCs w:val="32"/>
          <w:u w:val="single"/>
          <w:lang w:eastAsia="es-ES"/>
        </w:rPr>
      </w:pPr>
    </w:p>
    <w:p w:rsidR="00A96A87" w:rsidRPr="007A18C4" w:rsidRDefault="00ED6AA8" w:rsidP="00E74475">
      <w:pPr>
        <w:suppressAutoHyphens w:val="0"/>
        <w:ind w:left="-993" w:right="-399"/>
        <w:jc w:val="center"/>
        <w:rPr>
          <w:rFonts w:ascii="Calibri" w:hAnsi="Calibri" w:cs="Calibri"/>
          <w:b/>
          <w:sz w:val="56"/>
          <w:szCs w:val="32"/>
          <w:lang w:eastAsia="es-ES"/>
        </w:rPr>
      </w:pPr>
      <w:r w:rsidRPr="007A18C4">
        <w:rPr>
          <w:rFonts w:ascii="Calibri" w:hAnsi="Calibri" w:cs="Calibri"/>
          <w:b/>
          <w:sz w:val="56"/>
          <w:szCs w:val="32"/>
          <w:lang w:eastAsia="es-ES"/>
        </w:rPr>
        <w:t>POR UN</w:t>
      </w:r>
      <w:r w:rsidR="007A18C4" w:rsidRPr="007A18C4">
        <w:rPr>
          <w:rFonts w:ascii="Calibri" w:hAnsi="Calibri" w:cs="Calibri"/>
          <w:b/>
          <w:sz w:val="56"/>
          <w:szCs w:val="32"/>
          <w:lang w:eastAsia="es-ES"/>
        </w:rPr>
        <w:t xml:space="preserve"> REPARTO</w:t>
      </w:r>
      <w:r w:rsidRPr="007A18C4">
        <w:rPr>
          <w:rFonts w:ascii="Calibri" w:hAnsi="Calibri" w:cs="Calibri"/>
          <w:b/>
          <w:sz w:val="56"/>
          <w:szCs w:val="32"/>
          <w:lang w:eastAsia="es-ES"/>
        </w:rPr>
        <w:t xml:space="preserve"> </w:t>
      </w:r>
      <w:r w:rsidR="00A83370" w:rsidRPr="007A18C4">
        <w:rPr>
          <w:rFonts w:ascii="Calibri" w:hAnsi="Calibri" w:cs="Calibri"/>
          <w:b/>
          <w:sz w:val="56"/>
          <w:szCs w:val="32"/>
          <w:lang w:eastAsia="es-ES"/>
        </w:rPr>
        <w:t>JUSTO DEL BENEFICIO</w:t>
      </w:r>
    </w:p>
    <w:p w:rsidR="00A83370" w:rsidRPr="002012A4" w:rsidRDefault="00A83370" w:rsidP="00E74475">
      <w:pPr>
        <w:suppressAutoHyphens w:val="0"/>
        <w:ind w:left="-993" w:right="-399"/>
        <w:rPr>
          <w:rFonts w:ascii="Arial" w:hAnsi="Arial" w:cs="Arial"/>
          <w:b/>
          <w:sz w:val="28"/>
          <w:szCs w:val="32"/>
          <w:lang w:eastAsia="es-ES"/>
        </w:rPr>
      </w:pPr>
    </w:p>
    <w:p w:rsidR="00214C3E" w:rsidRPr="00ED6AA8" w:rsidRDefault="00214C3E" w:rsidP="00E74475">
      <w:pPr>
        <w:suppressAutoHyphens w:val="0"/>
        <w:ind w:left="-993" w:right="-399"/>
        <w:jc w:val="center"/>
        <w:rPr>
          <w:rFonts w:ascii="Calibri" w:hAnsi="Calibri" w:cs="Calibri"/>
          <w:b/>
          <w:color w:val="FF0000"/>
          <w:sz w:val="72"/>
          <w:szCs w:val="32"/>
          <w:lang w:eastAsia="es-ES"/>
        </w:rPr>
      </w:pPr>
      <w:r w:rsidRPr="00ED6AA8">
        <w:rPr>
          <w:rFonts w:ascii="Calibri" w:hAnsi="Calibri" w:cs="Calibri"/>
          <w:b/>
          <w:color w:val="FF0000"/>
          <w:sz w:val="72"/>
          <w:szCs w:val="32"/>
          <w:lang w:eastAsia="es-ES"/>
        </w:rPr>
        <w:t xml:space="preserve">¡MOVILÍZATE Y LUCHA POR </w:t>
      </w:r>
      <w:r w:rsidR="00E97DF2" w:rsidRPr="00ED6AA8">
        <w:rPr>
          <w:rFonts w:ascii="Calibri" w:hAnsi="Calibri" w:cs="Calibri"/>
          <w:b/>
          <w:color w:val="FF0000"/>
          <w:sz w:val="72"/>
          <w:szCs w:val="32"/>
          <w:lang w:eastAsia="es-ES"/>
        </w:rPr>
        <w:t>UN CONVENIO DIGNO</w:t>
      </w:r>
      <w:r w:rsidRPr="00ED6AA8">
        <w:rPr>
          <w:rFonts w:ascii="Calibri" w:hAnsi="Calibri" w:cs="Calibri"/>
          <w:b/>
          <w:color w:val="FF0000"/>
          <w:sz w:val="72"/>
          <w:szCs w:val="32"/>
          <w:lang w:eastAsia="es-ES"/>
        </w:rPr>
        <w:t>!</w:t>
      </w:r>
    </w:p>
    <w:sectPr w:rsidR="00214C3E" w:rsidRPr="00ED6AA8" w:rsidSect="00E97DF2">
      <w:type w:val="continuous"/>
      <w:pgSz w:w="11906" w:h="16838"/>
      <w:pgMar w:top="142" w:right="1106" w:bottom="349" w:left="1701" w:header="525" w:footer="29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6EB" w:rsidRDefault="00CB66EB">
      <w:r>
        <w:separator/>
      </w:r>
    </w:p>
  </w:endnote>
  <w:endnote w:type="continuationSeparator" w:id="0">
    <w:p w:rsidR="00CB66EB" w:rsidRDefault="00C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0A6" w:rsidRDefault="002330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0A6" w:rsidRDefault="002330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0A6" w:rsidRDefault="002330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6EB" w:rsidRDefault="00CB66EB">
      <w:r>
        <w:separator/>
      </w:r>
    </w:p>
  </w:footnote>
  <w:footnote w:type="continuationSeparator" w:id="0">
    <w:p w:rsidR="00CB66EB" w:rsidRDefault="00CB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0A6" w:rsidRDefault="002330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0A6" w:rsidRDefault="002330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0A6" w:rsidRDefault="002330A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225" w:rsidRDefault="002330A6">
    <w:pPr>
      <w:pStyle w:val="Encabezado"/>
    </w:pPr>
    <w:r>
      <w:rPr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6746875"/>
          <wp:effectExtent l="0" t="0" r="0" b="0"/>
          <wp:wrapNone/>
          <wp:docPr id="2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746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568D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3D0636"/>
    <w:multiLevelType w:val="hybridMultilevel"/>
    <w:tmpl w:val="A62A3CCA"/>
    <w:lvl w:ilvl="0" w:tplc="440A9A1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3C8621D2"/>
    <w:multiLevelType w:val="hybridMultilevel"/>
    <w:tmpl w:val="54CA2198"/>
    <w:lvl w:ilvl="0" w:tplc="0D143B2C">
      <w:start w:val="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D881760"/>
    <w:multiLevelType w:val="hybridMultilevel"/>
    <w:tmpl w:val="6AAE03AC"/>
    <w:lvl w:ilvl="0" w:tplc="2A56A98C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7E35702"/>
    <w:multiLevelType w:val="hybridMultilevel"/>
    <w:tmpl w:val="C47EA3A6"/>
    <w:lvl w:ilvl="0" w:tplc="2A56A9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772630429">
    <w:abstractNumId w:val="0"/>
  </w:num>
  <w:num w:numId="2" w16cid:durableId="1370572959">
    <w:abstractNumId w:val="1"/>
  </w:num>
  <w:num w:numId="3" w16cid:durableId="1000814681">
    <w:abstractNumId w:val="2"/>
  </w:num>
  <w:num w:numId="4" w16cid:durableId="2095395985">
    <w:abstractNumId w:val="1"/>
    <w:lvlOverride w:ilvl="0">
      <w:startOverride w:val="1"/>
    </w:lvlOverride>
  </w:num>
  <w:num w:numId="5" w16cid:durableId="1820221558">
    <w:abstractNumId w:val="6"/>
  </w:num>
  <w:num w:numId="6" w16cid:durableId="1697080177">
    <w:abstractNumId w:val="5"/>
  </w:num>
  <w:num w:numId="7" w16cid:durableId="839202518">
    <w:abstractNumId w:val="4"/>
  </w:num>
  <w:num w:numId="8" w16cid:durableId="1882404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87"/>
    <w:rsid w:val="00032245"/>
    <w:rsid w:val="00041FE4"/>
    <w:rsid w:val="00055F1B"/>
    <w:rsid w:val="00065E9C"/>
    <w:rsid w:val="00066E7B"/>
    <w:rsid w:val="000A29D1"/>
    <w:rsid w:val="000B75CF"/>
    <w:rsid w:val="000D69CF"/>
    <w:rsid w:val="000E205E"/>
    <w:rsid w:val="000E5816"/>
    <w:rsid w:val="00104B78"/>
    <w:rsid w:val="00110FC8"/>
    <w:rsid w:val="001232BB"/>
    <w:rsid w:val="00190DA9"/>
    <w:rsid w:val="0019152E"/>
    <w:rsid w:val="001A626F"/>
    <w:rsid w:val="001E7789"/>
    <w:rsid w:val="001F15A9"/>
    <w:rsid w:val="002012A4"/>
    <w:rsid w:val="00214C3E"/>
    <w:rsid w:val="00222746"/>
    <w:rsid w:val="0022633A"/>
    <w:rsid w:val="002330A6"/>
    <w:rsid w:val="00286BA5"/>
    <w:rsid w:val="00292F5B"/>
    <w:rsid w:val="00293212"/>
    <w:rsid w:val="002A6D4A"/>
    <w:rsid w:val="003841E9"/>
    <w:rsid w:val="00384394"/>
    <w:rsid w:val="003872E7"/>
    <w:rsid w:val="00390761"/>
    <w:rsid w:val="003B6EBA"/>
    <w:rsid w:val="003C42CC"/>
    <w:rsid w:val="003D3C79"/>
    <w:rsid w:val="003E254E"/>
    <w:rsid w:val="003F14DD"/>
    <w:rsid w:val="003F3A90"/>
    <w:rsid w:val="00421EAA"/>
    <w:rsid w:val="00444BED"/>
    <w:rsid w:val="0045666A"/>
    <w:rsid w:val="00493787"/>
    <w:rsid w:val="004A5A4E"/>
    <w:rsid w:val="004A62C2"/>
    <w:rsid w:val="004B0F2D"/>
    <w:rsid w:val="005045A6"/>
    <w:rsid w:val="0053738D"/>
    <w:rsid w:val="00577C34"/>
    <w:rsid w:val="0058001E"/>
    <w:rsid w:val="005E6BB5"/>
    <w:rsid w:val="00621819"/>
    <w:rsid w:val="00645C5E"/>
    <w:rsid w:val="006600B0"/>
    <w:rsid w:val="006826EF"/>
    <w:rsid w:val="0069054B"/>
    <w:rsid w:val="006B43B2"/>
    <w:rsid w:val="006C69E0"/>
    <w:rsid w:val="006F257A"/>
    <w:rsid w:val="00722595"/>
    <w:rsid w:val="007557D7"/>
    <w:rsid w:val="007A18C4"/>
    <w:rsid w:val="007B3DDD"/>
    <w:rsid w:val="007B4F1A"/>
    <w:rsid w:val="007D52CA"/>
    <w:rsid w:val="007E15DC"/>
    <w:rsid w:val="00807416"/>
    <w:rsid w:val="00826FF1"/>
    <w:rsid w:val="008403C5"/>
    <w:rsid w:val="008633EF"/>
    <w:rsid w:val="008D53E7"/>
    <w:rsid w:val="008E49BA"/>
    <w:rsid w:val="008E6D24"/>
    <w:rsid w:val="008F52D5"/>
    <w:rsid w:val="00910877"/>
    <w:rsid w:val="00974287"/>
    <w:rsid w:val="009A2384"/>
    <w:rsid w:val="009D50CB"/>
    <w:rsid w:val="00A30771"/>
    <w:rsid w:val="00A345B4"/>
    <w:rsid w:val="00A36EF7"/>
    <w:rsid w:val="00A83370"/>
    <w:rsid w:val="00A96A87"/>
    <w:rsid w:val="00AC621A"/>
    <w:rsid w:val="00B52BBC"/>
    <w:rsid w:val="00B61AC0"/>
    <w:rsid w:val="00B76E1D"/>
    <w:rsid w:val="00BD4AA5"/>
    <w:rsid w:val="00C10CA1"/>
    <w:rsid w:val="00C760A8"/>
    <w:rsid w:val="00C93F48"/>
    <w:rsid w:val="00C97225"/>
    <w:rsid w:val="00CA7E58"/>
    <w:rsid w:val="00CB66EB"/>
    <w:rsid w:val="00D3456D"/>
    <w:rsid w:val="00D47B97"/>
    <w:rsid w:val="00D564BB"/>
    <w:rsid w:val="00D56D38"/>
    <w:rsid w:val="00DB5EF2"/>
    <w:rsid w:val="00DD2108"/>
    <w:rsid w:val="00DD62B7"/>
    <w:rsid w:val="00DD766C"/>
    <w:rsid w:val="00E002E7"/>
    <w:rsid w:val="00E55637"/>
    <w:rsid w:val="00E56FE3"/>
    <w:rsid w:val="00E74475"/>
    <w:rsid w:val="00E97DF2"/>
    <w:rsid w:val="00EB199C"/>
    <w:rsid w:val="00EC3429"/>
    <w:rsid w:val="00ED4BB5"/>
    <w:rsid w:val="00ED6AA8"/>
    <w:rsid w:val="00EE1495"/>
    <w:rsid w:val="00EF7679"/>
    <w:rsid w:val="00F1238F"/>
    <w:rsid w:val="00F76339"/>
    <w:rsid w:val="00FA220B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oNotEmbedSmartTags/>
  <w:decimalSymbol w:val=","/>
  <w:listSeparator w:val=";"/>
  <w15:chartTrackingRefBased/>
  <w15:docId w15:val="{B96666B7-E760-4F45-935C-8BC9854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6">
    <w:name w:val="toc 6"/>
    <w:basedOn w:val="Normal"/>
    <w:pPr>
      <w:tabs>
        <w:tab w:val="left" w:pos="708"/>
        <w:tab w:val="center" w:pos="4252"/>
        <w:tab w:val="right" w:pos="8640"/>
      </w:tabs>
      <w:ind w:left="-1080" w:right="-1341"/>
      <w:jc w:val="center"/>
    </w:pPr>
    <w:rPr>
      <w:sz w:val="32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oleObject" Target="embeddings/oleObject1.bin" /><Relationship Id="rId18" Type="http://schemas.openxmlformats.org/officeDocument/2006/relationships/image" Target="media/image8.emf" /><Relationship Id="rId26" Type="http://schemas.openxmlformats.org/officeDocument/2006/relationships/image" Target="media/image9.emf" /><Relationship Id="rId3" Type="http://schemas.openxmlformats.org/officeDocument/2006/relationships/settings" Target="settings.xml" /><Relationship Id="rId21" Type="http://schemas.openxmlformats.org/officeDocument/2006/relationships/header" Target="header2.xml" /><Relationship Id="rId34" Type="http://schemas.openxmlformats.org/officeDocument/2006/relationships/header" Target="header4.xml" /><Relationship Id="rId7" Type="http://schemas.openxmlformats.org/officeDocument/2006/relationships/image" Target="media/image1.png" /><Relationship Id="rId12" Type="http://schemas.openxmlformats.org/officeDocument/2006/relationships/image" Target="media/image4.emf" /><Relationship Id="rId17" Type="http://schemas.openxmlformats.org/officeDocument/2006/relationships/image" Target="media/image7.png" /><Relationship Id="rId25" Type="http://schemas.openxmlformats.org/officeDocument/2006/relationships/footer" Target="footer3.xml" /><Relationship Id="rId33" Type="http://schemas.openxmlformats.org/officeDocument/2006/relationships/image" Target="media/image14.png" /><Relationship Id="rId2" Type="http://schemas.openxmlformats.org/officeDocument/2006/relationships/styles" Target="styles.xml" /><Relationship Id="rId16" Type="http://schemas.openxmlformats.org/officeDocument/2006/relationships/oleObject" Target="embeddings/oleObject2.bin" /><Relationship Id="rId20" Type="http://schemas.openxmlformats.org/officeDocument/2006/relationships/header" Target="header1.xml" /><Relationship Id="rId29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24" Type="http://schemas.openxmlformats.org/officeDocument/2006/relationships/header" Target="header3.xml" /><Relationship Id="rId32" Type="http://schemas.openxmlformats.org/officeDocument/2006/relationships/hyperlink" Target="http://www.europapress.com" TargetMode="External" /><Relationship Id="rId37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6.emf" /><Relationship Id="rId23" Type="http://schemas.openxmlformats.org/officeDocument/2006/relationships/footer" Target="footer2.xml" /><Relationship Id="rId28" Type="http://schemas.openxmlformats.org/officeDocument/2006/relationships/image" Target="media/image10.emf" /><Relationship Id="rId36" Type="http://schemas.openxmlformats.org/officeDocument/2006/relationships/fontTable" Target="fontTable.xml" /><Relationship Id="rId10" Type="http://schemas.openxmlformats.org/officeDocument/2006/relationships/hyperlink" Target="mailto:cgtmichelin@gmail.com" TargetMode="External" /><Relationship Id="rId19" Type="http://schemas.openxmlformats.org/officeDocument/2006/relationships/hyperlink" Target="http://www.europapress.com" TargetMode="External" /><Relationship Id="rId31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hyperlink" Target="mailto:cgtmichelin@gmail.com" TargetMode="External" /><Relationship Id="rId14" Type="http://schemas.openxmlformats.org/officeDocument/2006/relationships/image" Target="media/image5.png" /><Relationship Id="rId22" Type="http://schemas.openxmlformats.org/officeDocument/2006/relationships/footer" Target="footer1.xml" /><Relationship Id="rId27" Type="http://schemas.openxmlformats.org/officeDocument/2006/relationships/hyperlink" Target="http://www.europapress.com" TargetMode="External" /><Relationship Id="rId30" Type="http://schemas.openxmlformats.org/officeDocument/2006/relationships/image" Target="media/image12.png" /><Relationship Id="rId35" Type="http://schemas.openxmlformats.org/officeDocument/2006/relationships/image" Target="media/image16.pn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5894</CharactersWithSpaces>
  <SharedDoc>false</SharedDoc>
  <HLinks>
    <vt:vector size="24" baseType="variant">
      <vt:variant>
        <vt:i4>2359403</vt:i4>
      </vt:variant>
      <vt:variant>
        <vt:i4>36</vt:i4>
      </vt:variant>
      <vt:variant>
        <vt:i4>0</vt:i4>
      </vt:variant>
      <vt:variant>
        <vt:i4>5</vt:i4>
      </vt:variant>
      <vt:variant>
        <vt:lpwstr>http://www.europapress.com/</vt:lpwstr>
      </vt:variant>
      <vt:variant>
        <vt:lpwstr/>
      </vt:variant>
      <vt:variant>
        <vt:i4>2359403</vt:i4>
      </vt:variant>
      <vt:variant>
        <vt:i4>21</vt:i4>
      </vt:variant>
      <vt:variant>
        <vt:i4>0</vt:i4>
      </vt:variant>
      <vt:variant>
        <vt:i4>5</vt:i4>
      </vt:variant>
      <vt:variant>
        <vt:lpwstr>http://www.europapress.com/</vt:lpwstr>
      </vt:variant>
      <vt:variant>
        <vt:lpwstr/>
      </vt:variant>
      <vt:variant>
        <vt:i4>2359403</vt:i4>
      </vt:variant>
      <vt:variant>
        <vt:i4>15</vt:i4>
      </vt:variant>
      <vt:variant>
        <vt:i4>0</vt:i4>
      </vt:variant>
      <vt:variant>
        <vt:i4>5</vt:i4>
      </vt:variant>
      <vt:variant>
        <vt:lpwstr>http://www.europapress.com/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mailto:cgtmichelin@gmail.com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.</dc:creator>
  <cp:keywords/>
  <cp:lastModifiedBy>joseansantano@gmail.com</cp:lastModifiedBy>
  <cp:revision>2</cp:revision>
  <cp:lastPrinted>2016-06-06T10:56:00Z</cp:lastPrinted>
  <dcterms:created xsi:type="dcterms:W3CDTF">2023-05-05T09:50:00Z</dcterms:created>
  <dcterms:modified xsi:type="dcterms:W3CDTF">2023-05-05T09:50:00Z</dcterms:modified>
</cp:coreProperties>
</file>